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3F6" w:rsidRPr="00C03297" w:rsidRDefault="004463F6" w:rsidP="004463F6">
      <w:pPr>
        <w:spacing w:after="0" w:line="240" w:lineRule="auto"/>
        <w:rPr>
          <w:rFonts w:ascii="Times New Roman" w:eastAsia="Times New Roman" w:hAnsi="Times New Roman" w:cs="Times New Roman"/>
          <w:b/>
          <w:sz w:val="40"/>
          <w:szCs w:val="40"/>
          <w:lang w:eastAsia="ru-RU"/>
          <w14:shadow w14:blurRad="63500" w14:dist="50800" w14:dir="18900000" w14:sx="0" w14:sy="0" w14:kx="0" w14:ky="0" w14:algn="none">
            <w14:srgbClr w14:val="000000">
              <w14:alpha w14:val="50000"/>
            </w14:srgbClr>
          </w14:shadow>
          <w14:textOutline w14:w="1905" w14:cap="flat" w14:cmpd="sng" w14:algn="ctr">
            <w14:noFill/>
            <w14:prstDash w14:val="solid"/>
            <w14:round/>
          </w14:textOutline>
          <w14:textFill>
            <w14:gradFill>
              <w14:gsLst>
                <w14:gs w14:pos="0">
                  <w14:srgbClr w14:val="05E0DB">
                    <w14:shade w14:val="20000"/>
                    <w14:satMod w14:val="200000"/>
                  </w14:srgbClr>
                </w14:gs>
                <w14:gs w14:pos="78000">
                  <w14:srgbClr w14:val="05E0DB">
                    <w14:tint w14:val="90000"/>
                    <w14:shade w14:val="89000"/>
                    <w14:satMod w14:val="220000"/>
                  </w14:srgbClr>
                </w14:gs>
                <w14:gs w14:pos="100000">
                  <w14:srgbClr w14:val="05E0DB">
                    <w14:tint w14:val="12000"/>
                    <w14:satMod w14:val="255000"/>
                  </w14:srgbClr>
                </w14:gs>
              </w14:gsLst>
              <w14:lin w14:ang="5400000" w14:scaled="0"/>
            </w14:gradFill>
          </w14:textFill>
        </w:rPr>
      </w:pPr>
      <w:r w:rsidRPr="00C03297">
        <w:rPr>
          <w:rFonts w:ascii="Times New Roman" w:eastAsia="Times New Roman" w:hAnsi="Times New Roman" w:cs="Times New Roman"/>
          <w:b/>
          <w:sz w:val="40"/>
          <w:szCs w:val="40"/>
          <w:lang w:eastAsia="ru-RU"/>
          <w14:shadow w14:blurRad="63500" w14:dist="50800" w14:dir="18900000" w14:sx="0" w14:sy="0" w14:kx="0" w14:ky="0" w14:algn="none">
            <w14:srgbClr w14:val="000000">
              <w14:alpha w14:val="50000"/>
            </w14:srgbClr>
          </w14:shadow>
          <w14:textOutline w14:w="1905" w14:cap="flat" w14:cmpd="sng" w14:algn="ctr">
            <w14:noFill/>
            <w14:prstDash w14:val="solid"/>
            <w14:round/>
          </w14:textOutline>
          <w14:textFill>
            <w14:gradFill>
              <w14:gsLst>
                <w14:gs w14:pos="0">
                  <w14:srgbClr w14:val="05E0DB">
                    <w14:shade w14:val="20000"/>
                    <w14:satMod w14:val="200000"/>
                  </w14:srgbClr>
                </w14:gs>
                <w14:gs w14:pos="78000">
                  <w14:srgbClr w14:val="05E0DB">
                    <w14:tint w14:val="90000"/>
                    <w14:shade w14:val="89000"/>
                    <w14:satMod w14:val="220000"/>
                  </w14:srgbClr>
                </w14:gs>
                <w14:gs w14:pos="100000">
                  <w14:srgbClr w14:val="05E0DB">
                    <w14:tint w14:val="12000"/>
                    <w14:satMod w14:val="255000"/>
                  </w14:srgbClr>
                </w14:gs>
              </w14:gsLst>
              <w14:lin w14:ang="5400000" w14:scaled="0"/>
            </w14:gradFill>
          </w14:textFill>
        </w:rPr>
        <w:t>РЕШЕНИЯ ПРАВЛЕНИЯ СРО НП МоАП</w:t>
      </w:r>
    </w:p>
    <w:p w:rsidR="004463F6" w:rsidRPr="00C03297" w:rsidRDefault="004463F6" w:rsidP="004463F6">
      <w:pPr>
        <w:spacing w:after="0" w:line="240" w:lineRule="auto"/>
        <w:rPr>
          <w:rFonts w:ascii="Times New Roman" w:eastAsia="Times New Roman" w:hAnsi="Times New Roman" w:cs="Times New Roman"/>
          <w:b/>
          <w:sz w:val="36"/>
          <w:szCs w:val="36"/>
          <w:lang w:eastAsia="ru-RU"/>
          <w14:shadow w14:blurRad="63500" w14:dist="50800" w14:dir="18900000" w14:sx="0" w14:sy="0" w14:kx="0" w14:ky="0" w14:algn="none">
            <w14:srgbClr w14:val="000000">
              <w14:alpha w14:val="50000"/>
            </w14:srgbClr>
          </w14:shadow>
          <w14:textOutline w14:w="1905" w14:cap="flat" w14:cmpd="sng" w14:algn="ctr">
            <w14:noFill/>
            <w14:prstDash w14:val="solid"/>
            <w14:round/>
          </w14:textOutline>
          <w14:textFill>
            <w14:gradFill>
              <w14:gsLst>
                <w14:gs w14:pos="0">
                  <w14:srgbClr w14:val="05E0DB">
                    <w14:shade w14:val="20000"/>
                    <w14:satMod w14:val="200000"/>
                  </w14:srgbClr>
                </w14:gs>
                <w14:gs w14:pos="78000">
                  <w14:srgbClr w14:val="05E0DB">
                    <w14:tint w14:val="90000"/>
                    <w14:shade w14:val="89000"/>
                    <w14:satMod w14:val="220000"/>
                  </w14:srgbClr>
                </w14:gs>
                <w14:gs w14:pos="100000">
                  <w14:srgbClr w14:val="05E0DB">
                    <w14:tint w14:val="12000"/>
                    <w14:satMod w14:val="255000"/>
                  </w14:srgbClr>
                </w14:gs>
              </w14:gsLst>
              <w14:lin w14:ang="5400000" w14:scaled="0"/>
            </w14:gradFill>
          </w14:textFill>
        </w:rPr>
      </w:pPr>
      <w:r>
        <w:rPr>
          <w:rFonts w:ascii="Times New Roman" w:eastAsia="Times New Roman" w:hAnsi="Times New Roman" w:cs="Times New Roman"/>
          <w:b/>
          <w:sz w:val="36"/>
          <w:szCs w:val="36"/>
          <w:lang w:eastAsia="ru-RU"/>
          <w14:shadow w14:blurRad="63500" w14:dist="50800" w14:dir="18900000" w14:sx="0" w14:sy="0" w14:kx="0" w14:ky="0" w14:algn="none">
            <w14:srgbClr w14:val="000000">
              <w14:alpha w14:val="50000"/>
            </w14:srgbClr>
          </w14:shadow>
          <w14:textOutline w14:w="1905" w14:cap="flat" w14:cmpd="sng" w14:algn="ctr">
            <w14:noFill/>
            <w14:prstDash w14:val="solid"/>
            <w14:round/>
          </w14:textOutline>
          <w14:textFill>
            <w14:gradFill>
              <w14:gsLst>
                <w14:gs w14:pos="0">
                  <w14:srgbClr w14:val="05E0DB">
                    <w14:shade w14:val="20000"/>
                    <w14:satMod w14:val="200000"/>
                  </w14:srgbClr>
                </w14:gs>
                <w14:gs w14:pos="78000">
                  <w14:srgbClr w14:val="05E0DB">
                    <w14:tint w14:val="90000"/>
                    <w14:shade w14:val="89000"/>
                    <w14:satMod w14:val="220000"/>
                  </w14:srgbClr>
                </w14:gs>
                <w14:gs w14:pos="100000">
                  <w14:srgbClr w14:val="05E0DB">
                    <w14:tint w14:val="12000"/>
                    <w14:satMod w14:val="255000"/>
                  </w14:srgbClr>
                </w14:gs>
              </w14:gsLst>
              <w14:lin w14:ang="5400000" w14:scaled="0"/>
            </w14:gradFill>
          </w14:textFill>
        </w:rPr>
        <w:t>от 30</w:t>
      </w:r>
      <w:r w:rsidRPr="00C03297">
        <w:rPr>
          <w:rFonts w:ascii="Times New Roman" w:eastAsia="Times New Roman" w:hAnsi="Times New Roman" w:cs="Times New Roman"/>
          <w:b/>
          <w:sz w:val="36"/>
          <w:szCs w:val="36"/>
          <w:lang w:eastAsia="ru-RU"/>
          <w14:shadow w14:blurRad="63500" w14:dist="50800" w14:dir="18900000" w14:sx="0" w14:sy="0" w14:kx="0" w14:ky="0" w14:algn="none">
            <w14:srgbClr w14:val="000000">
              <w14:alpha w14:val="50000"/>
            </w14:srgbClr>
          </w14:shadow>
          <w14:textOutline w14:w="1905" w14:cap="flat" w14:cmpd="sng" w14:algn="ctr">
            <w14:noFill/>
            <w14:prstDash w14:val="solid"/>
            <w14:round/>
          </w14:textOutline>
          <w14:textFill>
            <w14:gradFill>
              <w14:gsLst>
                <w14:gs w14:pos="0">
                  <w14:srgbClr w14:val="05E0DB">
                    <w14:shade w14:val="20000"/>
                    <w14:satMod w14:val="200000"/>
                  </w14:srgbClr>
                </w14:gs>
                <w14:gs w14:pos="78000">
                  <w14:srgbClr w14:val="05E0DB">
                    <w14:tint w14:val="90000"/>
                    <w14:shade w14:val="89000"/>
                    <w14:satMod w14:val="220000"/>
                  </w14:srgbClr>
                </w14:gs>
                <w14:gs w14:pos="100000">
                  <w14:srgbClr w14:val="05E0DB">
                    <w14:tint w14:val="12000"/>
                    <w14:satMod w14:val="255000"/>
                  </w14:srgbClr>
                </w14:gs>
              </w14:gsLst>
              <w14:lin w14:ang="5400000" w14:scaled="0"/>
            </w14:gradFill>
          </w14:textFill>
        </w:rPr>
        <w:t xml:space="preserve"> </w:t>
      </w:r>
      <w:r>
        <w:rPr>
          <w:rFonts w:ascii="Times New Roman" w:eastAsia="Times New Roman" w:hAnsi="Times New Roman" w:cs="Times New Roman"/>
          <w:b/>
          <w:sz w:val="36"/>
          <w:szCs w:val="36"/>
          <w:lang w:eastAsia="ru-RU"/>
          <w14:shadow w14:blurRad="63500" w14:dist="50800" w14:dir="18900000" w14:sx="0" w14:sy="0" w14:kx="0" w14:ky="0" w14:algn="none">
            <w14:srgbClr w14:val="000000">
              <w14:alpha w14:val="50000"/>
            </w14:srgbClr>
          </w14:shadow>
          <w14:textOutline w14:w="1905" w14:cap="flat" w14:cmpd="sng" w14:algn="ctr">
            <w14:noFill/>
            <w14:prstDash w14:val="solid"/>
            <w14:round/>
          </w14:textOutline>
          <w14:textFill>
            <w14:gradFill>
              <w14:gsLst>
                <w14:gs w14:pos="0">
                  <w14:srgbClr w14:val="05E0DB">
                    <w14:shade w14:val="20000"/>
                    <w14:satMod w14:val="200000"/>
                  </w14:srgbClr>
                </w14:gs>
                <w14:gs w14:pos="78000">
                  <w14:srgbClr w14:val="05E0DB">
                    <w14:tint w14:val="90000"/>
                    <w14:shade w14:val="89000"/>
                    <w14:satMod w14:val="220000"/>
                  </w14:srgbClr>
                </w14:gs>
                <w14:gs w14:pos="100000">
                  <w14:srgbClr w14:val="05E0DB">
                    <w14:tint w14:val="12000"/>
                    <w14:satMod w14:val="255000"/>
                  </w14:srgbClr>
                </w14:gs>
              </w14:gsLst>
              <w14:lin w14:ang="5400000" w14:scaled="0"/>
            </w14:gradFill>
          </w14:textFill>
        </w:rPr>
        <w:t>марта</w:t>
      </w:r>
      <w:r w:rsidRPr="00C03297">
        <w:rPr>
          <w:rFonts w:ascii="Times New Roman" w:eastAsia="Times New Roman" w:hAnsi="Times New Roman" w:cs="Times New Roman"/>
          <w:b/>
          <w:sz w:val="36"/>
          <w:szCs w:val="36"/>
          <w:lang w:eastAsia="ru-RU"/>
          <w14:shadow w14:blurRad="63500" w14:dist="50800" w14:dir="18900000" w14:sx="0" w14:sy="0" w14:kx="0" w14:ky="0" w14:algn="none">
            <w14:srgbClr w14:val="000000">
              <w14:alpha w14:val="50000"/>
            </w14:srgbClr>
          </w14:shadow>
          <w14:textOutline w14:w="1905" w14:cap="flat" w14:cmpd="sng" w14:algn="ctr">
            <w14:noFill/>
            <w14:prstDash w14:val="solid"/>
            <w14:round/>
          </w14:textOutline>
          <w14:textFill>
            <w14:gradFill>
              <w14:gsLst>
                <w14:gs w14:pos="0">
                  <w14:srgbClr w14:val="05E0DB">
                    <w14:shade w14:val="20000"/>
                    <w14:satMod w14:val="200000"/>
                  </w14:srgbClr>
                </w14:gs>
                <w14:gs w14:pos="78000">
                  <w14:srgbClr w14:val="05E0DB">
                    <w14:tint w14:val="90000"/>
                    <w14:shade w14:val="89000"/>
                    <w14:satMod w14:val="220000"/>
                  </w14:srgbClr>
                </w14:gs>
                <w14:gs w14:pos="100000">
                  <w14:srgbClr w14:val="05E0DB">
                    <w14:tint w14:val="12000"/>
                    <w14:satMod w14:val="255000"/>
                  </w14:srgbClr>
                </w14:gs>
              </w14:gsLst>
              <w14:lin w14:ang="5400000" w14:scaled="0"/>
            </w14:gradFill>
          </w14:textFill>
        </w:rPr>
        <w:t xml:space="preserve"> 2016 года</w:t>
      </w:r>
    </w:p>
    <w:p w:rsidR="004463F6" w:rsidRPr="00B961C0" w:rsidRDefault="004463F6" w:rsidP="004463F6">
      <w:pPr>
        <w:spacing w:after="0" w:line="240" w:lineRule="auto"/>
        <w:jc w:val="both"/>
        <w:rPr>
          <w:rFonts w:ascii="Times New Roman" w:eastAsia="Times New Roman" w:hAnsi="Times New Roman" w:cs="Times New Roman"/>
          <w:b/>
          <w:sz w:val="16"/>
          <w:szCs w:val="16"/>
          <w:u w:val="single"/>
          <w:lang w:eastAsia="ru-RU"/>
        </w:rPr>
      </w:pPr>
    </w:p>
    <w:p w:rsidR="004463F6" w:rsidRPr="00B961C0" w:rsidRDefault="004463F6" w:rsidP="004463F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6"/>
          <w:szCs w:val="26"/>
          <w:lang w:eastAsia="ru-RU"/>
        </w:rPr>
        <w:t>30</w:t>
      </w:r>
      <w:r w:rsidRPr="00B961C0">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марта</w:t>
      </w:r>
      <w:r w:rsidRPr="00B961C0">
        <w:rPr>
          <w:rFonts w:ascii="Times New Roman" w:eastAsia="Times New Roman" w:hAnsi="Times New Roman" w:cs="Times New Roman"/>
          <w:b/>
          <w:sz w:val="26"/>
          <w:szCs w:val="26"/>
          <w:lang w:eastAsia="ru-RU"/>
        </w:rPr>
        <w:t xml:space="preserve"> 201</w:t>
      </w:r>
      <w:r>
        <w:rPr>
          <w:rFonts w:ascii="Times New Roman" w:eastAsia="Times New Roman" w:hAnsi="Times New Roman" w:cs="Times New Roman"/>
          <w:b/>
          <w:sz w:val="26"/>
          <w:szCs w:val="26"/>
          <w:lang w:eastAsia="ru-RU"/>
        </w:rPr>
        <w:t>6</w:t>
      </w:r>
      <w:r w:rsidRPr="00B961C0">
        <w:rPr>
          <w:rFonts w:ascii="Times New Roman" w:eastAsia="Times New Roman" w:hAnsi="Times New Roman" w:cs="Times New Roman"/>
          <w:b/>
          <w:sz w:val="26"/>
          <w:szCs w:val="26"/>
          <w:lang w:eastAsia="ru-RU"/>
        </w:rPr>
        <w:t xml:space="preserve"> года состоялось заседание Правления саморегу</w:t>
      </w:r>
      <w:r>
        <w:rPr>
          <w:rFonts w:ascii="Times New Roman" w:eastAsia="Times New Roman" w:hAnsi="Times New Roman" w:cs="Times New Roman"/>
          <w:b/>
          <w:sz w:val="26"/>
          <w:szCs w:val="26"/>
          <w:lang w:eastAsia="ru-RU"/>
        </w:rPr>
        <w:t>лируемой организации аудиторов н</w:t>
      </w:r>
      <w:r w:rsidRPr="00B961C0">
        <w:rPr>
          <w:rFonts w:ascii="Times New Roman" w:eastAsia="Times New Roman" w:hAnsi="Times New Roman" w:cs="Times New Roman"/>
          <w:b/>
          <w:sz w:val="26"/>
          <w:szCs w:val="26"/>
          <w:lang w:eastAsia="ru-RU"/>
        </w:rPr>
        <w:t>екоммерческого партнерства «Московская аудиторская палата» (СРО НП МоАП)</w:t>
      </w:r>
    </w:p>
    <w:p w:rsidR="004463F6" w:rsidRPr="00B961C0" w:rsidRDefault="004463F6" w:rsidP="004463F6">
      <w:pPr>
        <w:spacing w:after="0" w:line="240" w:lineRule="auto"/>
        <w:jc w:val="both"/>
        <w:rPr>
          <w:rFonts w:ascii="Times New Roman" w:eastAsia="Times New Roman" w:hAnsi="Times New Roman" w:cs="Times New Roman"/>
          <w:b/>
          <w:sz w:val="16"/>
          <w:szCs w:val="16"/>
          <w:lang w:eastAsia="ru-RU"/>
        </w:rPr>
      </w:pPr>
    </w:p>
    <w:p w:rsidR="004463F6" w:rsidRDefault="004463F6" w:rsidP="004463F6">
      <w:pPr>
        <w:spacing w:after="0" w:line="240" w:lineRule="auto"/>
        <w:jc w:val="both"/>
        <w:rPr>
          <w:rFonts w:ascii="Times New Roman" w:eastAsia="Times New Roman" w:hAnsi="Times New Roman" w:cs="Times New Roman"/>
          <w:b/>
          <w:sz w:val="26"/>
          <w:szCs w:val="26"/>
          <w:u w:val="single"/>
          <w:lang w:eastAsia="ru-RU"/>
        </w:rPr>
      </w:pPr>
    </w:p>
    <w:p w:rsidR="004463F6" w:rsidRPr="00CF1BBA" w:rsidRDefault="004463F6" w:rsidP="004463F6">
      <w:pPr>
        <w:spacing w:after="0" w:line="240" w:lineRule="auto"/>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b/>
          <w:sz w:val="26"/>
          <w:szCs w:val="26"/>
          <w:u w:val="single"/>
          <w:lang w:eastAsia="ru-RU"/>
        </w:rPr>
        <w:t>Присутствовали</w:t>
      </w:r>
      <w:r w:rsidRPr="00CF1BBA">
        <w:rPr>
          <w:rFonts w:ascii="Times New Roman" w:eastAsia="Times New Roman" w:hAnsi="Times New Roman" w:cs="Times New Roman"/>
          <w:b/>
          <w:sz w:val="26"/>
          <w:szCs w:val="26"/>
          <w:lang w:eastAsia="ru-RU"/>
        </w:rPr>
        <w:t xml:space="preserve">: </w:t>
      </w:r>
    </w:p>
    <w:p w:rsidR="004463F6" w:rsidRPr="00CF1BBA" w:rsidRDefault="004463F6" w:rsidP="004463F6">
      <w:pPr>
        <w:spacing w:after="0" w:line="240" w:lineRule="auto"/>
        <w:jc w:val="both"/>
        <w:rPr>
          <w:rFonts w:ascii="Times New Roman" w:eastAsia="Times New Roman" w:hAnsi="Times New Roman" w:cs="Times New Roman"/>
          <w:b/>
          <w:sz w:val="26"/>
          <w:szCs w:val="26"/>
          <w:lang w:eastAsia="ru-RU"/>
        </w:rPr>
      </w:pPr>
      <w:r w:rsidRPr="00CF1BBA">
        <w:rPr>
          <w:rFonts w:ascii="Times New Roman" w:eastAsia="Times New Roman" w:hAnsi="Times New Roman" w:cs="Times New Roman"/>
          <w:b/>
          <w:sz w:val="26"/>
          <w:szCs w:val="26"/>
          <w:lang w:eastAsia="ru-RU"/>
        </w:rPr>
        <w:t xml:space="preserve">Правление СРО НП МоАП: </w:t>
      </w:r>
    </w:p>
    <w:p w:rsidR="004463F6" w:rsidRPr="00CF1BBA" w:rsidRDefault="004463F6" w:rsidP="004463F6">
      <w:pPr>
        <w:spacing w:after="0" w:line="240" w:lineRule="auto"/>
        <w:ind w:left="360" w:hanging="360"/>
        <w:jc w:val="both"/>
        <w:rPr>
          <w:rFonts w:ascii="Times New Roman" w:eastAsia="Times New Roman" w:hAnsi="Times New Roman" w:cs="Times New Roman"/>
          <w:b/>
          <w:sz w:val="26"/>
          <w:szCs w:val="26"/>
          <w:lang w:eastAsia="ru-RU"/>
        </w:rPr>
      </w:pPr>
      <w:r w:rsidRPr="00CF1BBA">
        <w:rPr>
          <w:rFonts w:ascii="Times New Roman" w:eastAsia="Times New Roman" w:hAnsi="Times New Roman" w:cs="Times New Roman"/>
          <w:b/>
          <w:sz w:val="26"/>
          <w:szCs w:val="26"/>
          <w:lang w:eastAsia="ru-RU"/>
        </w:rPr>
        <w:t xml:space="preserve">Председатель Правления - </w:t>
      </w:r>
      <w:r w:rsidRPr="00CF1BBA">
        <w:rPr>
          <w:rFonts w:ascii="Times New Roman" w:eastAsia="Times New Roman" w:hAnsi="Times New Roman" w:cs="Times New Roman"/>
          <w:sz w:val="26"/>
          <w:szCs w:val="26"/>
          <w:lang w:eastAsia="ru-RU"/>
        </w:rPr>
        <w:t>Козлова Людмила Анатольевна</w:t>
      </w:r>
    </w:p>
    <w:p w:rsidR="004463F6" w:rsidRPr="00CF1BBA" w:rsidRDefault="004463F6" w:rsidP="004463F6">
      <w:pPr>
        <w:spacing w:after="0" w:line="240" w:lineRule="auto"/>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b/>
          <w:sz w:val="26"/>
          <w:szCs w:val="26"/>
          <w:lang w:eastAsia="ru-RU"/>
        </w:rPr>
        <w:t>Члены Правления:</w:t>
      </w:r>
      <w:r>
        <w:rPr>
          <w:rFonts w:ascii="Times New Roman" w:eastAsia="Times New Roman" w:hAnsi="Times New Roman" w:cs="Times New Roman"/>
          <w:b/>
          <w:sz w:val="26"/>
          <w:szCs w:val="26"/>
          <w:lang w:eastAsia="ru-RU"/>
        </w:rPr>
        <w:t xml:space="preserve"> </w:t>
      </w:r>
      <w:r w:rsidRPr="007B076A">
        <w:rPr>
          <w:rFonts w:ascii="Times New Roman" w:eastAsia="Times New Roman" w:hAnsi="Times New Roman" w:cs="Times New Roman"/>
          <w:sz w:val="26"/>
          <w:szCs w:val="26"/>
          <w:lang w:eastAsia="ru-RU"/>
        </w:rPr>
        <w:t>Е.Н.</w:t>
      </w:r>
      <w:r>
        <w:rPr>
          <w:rFonts w:ascii="Times New Roman" w:eastAsia="Times New Roman" w:hAnsi="Times New Roman" w:cs="Times New Roman"/>
          <w:sz w:val="26"/>
          <w:szCs w:val="26"/>
          <w:lang w:eastAsia="ru-RU"/>
        </w:rPr>
        <w:t xml:space="preserve"> Алабужева</w:t>
      </w:r>
      <w:r w:rsidRPr="00CF1BB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С.И. </w:t>
      </w:r>
      <w:r w:rsidRPr="00CF1BBA">
        <w:rPr>
          <w:rFonts w:ascii="Times New Roman" w:eastAsia="Times New Roman" w:hAnsi="Times New Roman" w:cs="Times New Roman"/>
          <w:sz w:val="26"/>
          <w:szCs w:val="26"/>
          <w:lang w:eastAsia="ru-RU"/>
        </w:rPr>
        <w:t>Бондаренко,</w:t>
      </w:r>
      <w:r>
        <w:rPr>
          <w:rFonts w:ascii="Times New Roman" w:eastAsia="Times New Roman" w:hAnsi="Times New Roman" w:cs="Times New Roman"/>
          <w:sz w:val="26"/>
          <w:szCs w:val="26"/>
          <w:lang w:eastAsia="ru-RU"/>
        </w:rPr>
        <w:t xml:space="preserve"> Г.Б. </w:t>
      </w:r>
      <w:r w:rsidRPr="00CF1BBA">
        <w:rPr>
          <w:rFonts w:ascii="Times New Roman" w:eastAsia="Times New Roman" w:hAnsi="Times New Roman" w:cs="Times New Roman"/>
          <w:sz w:val="26"/>
          <w:szCs w:val="26"/>
          <w:lang w:eastAsia="ru-RU"/>
        </w:rPr>
        <w:t>Габович,</w:t>
      </w:r>
      <w:r>
        <w:rPr>
          <w:rFonts w:ascii="Times New Roman" w:eastAsia="Times New Roman" w:hAnsi="Times New Roman" w:cs="Times New Roman"/>
          <w:sz w:val="26"/>
          <w:szCs w:val="26"/>
          <w:lang w:eastAsia="ru-RU"/>
        </w:rPr>
        <w:t xml:space="preserve">                   В.А. Д</w:t>
      </w:r>
      <w:r w:rsidRPr="00CF1BBA">
        <w:rPr>
          <w:rFonts w:ascii="Times New Roman" w:eastAsia="Times New Roman" w:hAnsi="Times New Roman" w:cs="Times New Roman"/>
          <w:sz w:val="26"/>
          <w:szCs w:val="26"/>
          <w:lang w:eastAsia="ru-RU"/>
        </w:rPr>
        <w:t xml:space="preserve">вуреченских, </w:t>
      </w:r>
      <w:r>
        <w:rPr>
          <w:rFonts w:ascii="Times New Roman" w:eastAsia="Times New Roman" w:hAnsi="Times New Roman" w:cs="Times New Roman"/>
          <w:sz w:val="26"/>
          <w:szCs w:val="26"/>
          <w:lang w:eastAsia="ru-RU"/>
        </w:rPr>
        <w:t xml:space="preserve">М.Е. </w:t>
      </w:r>
      <w:r w:rsidRPr="00CF1BBA">
        <w:rPr>
          <w:rFonts w:ascii="Times New Roman" w:eastAsia="Times New Roman" w:hAnsi="Times New Roman" w:cs="Times New Roman"/>
          <w:sz w:val="26"/>
          <w:szCs w:val="26"/>
          <w:lang w:eastAsia="ru-RU"/>
        </w:rPr>
        <w:t xml:space="preserve">Егоров, </w:t>
      </w:r>
      <w:r>
        <w:rPr>
          <w:rFonts w:ascii="Times New Roman" w:eastAsia="Times New Roman" w:hAnsi="Times New Roman" w:cs="Times New Roman"/>
          <w:sz w:val="26"/>
          <w:szCs w:val="26"/>
          <w:lang w:eastAsia="ru-RU"/>
        </w:rPr>
        <w:t xml:space="preserve">А.Л. </w:t>
      </w:r>
      <w:r w:rsidRPr="00CF1BBA">
        <w:rPr>
          <w:rFonts w:ascii="Times New Roman" w:eastAsia="Times New Roman" w:hAnsi="Times New Roman" w:cs="Times New Roman"/>
          <w:sz w:val="26"/>
          <w:szCs w:val="26"/>
          <w:lang w:eastAsia="ru-RU"/>
        </w:rPr>
        <w:t>Звездин,</w:t>
      </w:r>
      <w:r>
        <w:rPr>
          <w:rFonts w:ascii="Times New Roman" w:eastAsia="Times New Roman" w:hAnsi="Times New Roman" w:cs="Times New Roman"/>
          <w:sz w:val="26"/>
          <w:szCs w:val="26"/>
          <w:lang w:eastAsia="ru-RU"/>
        </w:rPr>
        <w:t xml:space="preserve"> Л.М </w:t>
      </w:r>
      <w:r w:rsidRPr="00CF1BBA">
        <w:rPr>
          <w:rFonts w:ascii="Times New Roman" w:eastAsia="Times New Roman" w:hAnsi="Times New Roman" w:cs="Times New Roman"/>
          <w:sz w:val="26"/>
          <w:szCs w:val="26"/>
          <w:lang w:eastAsia="ru-RU"/>
        </w:rPr>
        <w:t>Комаедова</w:t>
      </w:r>
      <w:r>
        <w:rPr>
          <w:rFonts w:ascii="Times New Roman" w:eastAsia="Times New Roman" w:hAnsi="Times New Roman" w:cs="Times New Roman"/>
          <w:sz w:val="26"/>
          <w:szCs w:val="26"/>
          <w:lang w:eastAsia="ru-RU"/>
        </w:rPr>
        <w:t xml:space="preserve">, Т.В </w:t>
      </w:r>
      <w:r w:rsidRPr="00CF1BBA">
        <w:rPr>
          <w:rFonts w:ascii="Times New Roman" w:eastAsia="Times New Roman" w:hAnsi="Times New Roman" w:cs="Times New Roman"/>
          <w:sz w:val="26"/>
          <w:szCs w:val="26"/>
          <w:lang w:eastAsia="ru-RU"/>
        </w:rPr>
        <w:t xml:space="preserve">Лобова, </w:t>
      </w:r>
      <w:r>
        <w:rPr>
          <w:rFonts w:ascii="Times New Roman" w:eastAsia="Times New Roman" w:hAnsi="Times New Roman" w:cs="Times New Roman"/>
          <w:sz w:val="26"/>
          <w:szCs w:val="26"/>
          <w:lang w:eastAsia="ru-RU"/>
        </w:rPr>
        <w:t xml:space="preserve">      Н.Е. </w:t>
      </w:r>
      <w:r w:rsidRPr="00CF1BBA">
        <w:rPr>
          <w:rFonts w:ascii="Times New Roman" w:eastAsia="Times New Roman" w:hAnsi="Times New Roman" w:cs="Times New Roman"/>
          <w:sz w:val="26"/>
          <w:szCs w:val="26"/>
          <w:lang w:eastAsia="ru-RU"/>
        </w:rPr>
        <w:t xml:space="preserve">Мельникова, </w:t>
      </w:r>
      <w:r>
        <w:rPr>
          <w:rFonts w:ascii="Times New Roman" w:eastAsia="Times New Roman" w:hAnsi="Times New Roman" w:cs="Times New Roman"/>
          <w:sz w:val="26"/>
          <w:szCs w:val="26"/>
          <w:lang w:eastAsia="ru-RU"/>
        </w:rPr>
        <w:t xml:space="preserve">О.В. </w:t>
      </w:r>
      <w:r w:rsidRPr="00CF1BBA">
        <w:rPr>
          <w:rFonts w:ascii="Times New Roman" w:eastAsia="Times New Roman" w:hAnsi="Times New Roman" w:cs="Times New Roman"/>
          <w:sz w:val="26"/>
          <w:szCs w:val="26"/>
          <w:lang w:eastAsia="ru-RU"/>
        </w:rPr>
        <w:t xml:space="preserve">Терентьева, </w:t>
      </w:r>
      <w:r>
        <w:rPr>
          <w:rFonts w:ascii="Times New Roman" w:eastAsia="Times New Roman" w:hAnsi="Times New Roman" w:cs="Times New Roman"/>
          <w:sz w:val="26"/>
          <w:szCs w:val="26"/>
          <w:lang w:eastAsia="ru-RU"/>
        </w:rPr>
        <w:t xml:space="preserve">О.А. </w:t>
      </w:r>
      <w:r w:rsidRPr="00CF1BBA">
        <w:rPr>
          <w:rFonts w:ascii="Times New Roman" w:eastAsia="Times New Roman" w:hAnsi="Times New Roman" w:cs="Times New Roman"/>
          <w:sz w:val="26"/>
          <w:szCs w:val="26"/>
          <w:lang w:eastAsia="ru-RU"/>
        </w:rPr>
        <w:t>Фетисова</w:t>
      </w:r>
      <w:r>
        <w:rPr>
          <w:rFonts w:ascii="Times New Roman" w:eastAsia="Times New Roman" w:hAnsi="Times New Roman" w:cs="Times New Roman"/>
          <w:sz w:val="26"/>
          <w:szCs w:val="26"/>
          <w:lang w:eastAsia="ru-RU"/>
        </w:rPr>
        <w:t>.</w:t>
      </w:r>
    </w:p>
    <w:p w:rsidR="004463F6" w:rsidRPr="00CF1BBA" w:rsidRDefault="004463F6" w:rsidP="004463F6">
      <w:pPr>
        <w:spacing w:after="0" w:line="240" w:lineRule="auto"/>
        <w:ind w:hanging="1"/>
        <w:jc w:val="both"/>
        <w:rPr>
          <w:rFonts w:ascii="Times New Roman" w:eastAsia="Times New Roman" w:hAnsi="Times New Roman" w:cs="Times New Roman"/>
          <w:b/>
          <w:i/>
          <w:sz w:val="26"/>
          <w:szCs w:val="26"/>
          <w:lang w:eastAsia="ru-RU"/>
        </w:rPr>
      </w:pPr>
      <w:r w:rsidRPr="00CF1BBA">
        <w:rPr>
          <w:rFonts w:ascii="Times New Roman" w:eastAsia="Times New Roman" w:hAnsi="Times New Roman" w:cs="Times New Roman"/>
          <w:i/>
          <w:sz w:val="26"/>
          <w:szCs w:val="26"/>
          <w:lang w:eastAsia="ru-RU"/>
        </w:rPr>
        <w:t>Кворум имеется.</w:t>
      </w:r>
    </w:p>
    <w:p w:rsidR="004463F6" w:rsidRPr="00CF1BBA" w:rsidRDefault="004463F6" w:rsidP="004463F6">
      <w:pPr>
        <w:spacing w:after="0" w:line="240" w:lineRule="auto"/>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b/>
          <w:sz w:val="26"/>
          <w:szCs w:val="26"/>
          <w:lang w:eastAsia="ru-RU"/>
        </w:rPr>
        <w:t>Единоличный исполнительный орган СРО НП МоАП:</w:t>
      </w:r>
    </w:p>
    <w:p w:rsidR="004463F6" w:rsidRDefault="004463F6" w:rsidP="004463F6">
      <w:pPr>
        <w:spacing w:after="0" w:line="240" w:lineRule="auto"/>
        <w:ind w:left="425" w:hanging="425"/>
        <w:jc w:val="both"/>
        <w:rPr>
          <w:rFonts w:ascii="Times New Roman" w:eastAsia="Times New Roman" w:hAnsi="Times New Roman" w:cs="Times New Roman"/>
          <w:b/>
          <w:sz w:val="26"/>
          <w:szCs w:val="26"/>
          <w:lang w:eastAsia="ru-RU"/>
        </w:rPr>
      </w:pPr>
      <w:r w:rsidRPr="00CF1BBA">
        <w:rPr>
          <w:rFonts w:ascii="Times New Roman" w:eastAsia="Times New Roman" w:hAnsi="Times New Roman" w:cs="Times New Roman"/>
          <w:b/>
          <w:sz w:val="26"/>
          <w:szCs w:val="26"/>
          <w:lang w:eastAsia="ru-RU"/>
        </w:rPr>
        <w:t xml:space="preserve">Председатель СРО НП МоАП </w:t>
      </w:r>
      <w:r>
        <w:rPr>
          <w:rFonts w:ascii="Times New Roman" w:eastAsia="Times New Roman" w:hAnsi="Times New Roman" w:cs="Times New Roman"/>
          <w:b/>
          <w:sz w:val="26"/>
          <w:szCs w:val="26"/>
          <w:lang w:eastAsia="ru-RU"/>
        </w:rPr>
        <w:t>–В.И.</w:t>
      </w:r>
      <w:r w:rsidRPr="00CF1BBA">
        <w:rPr>
          <w:rFonts w:ascii="Times New Roman" w:eastAsia="Times New Roman" w:hAnsi="Times New Roman" w:cs="Times New Roman"/>
          <w:b/>
          <w:sz w:val="26"/>
          <w:szCs w:val="26"/>
          <w:lang w:eastAsia="ru-RU"/>
        </w:rPr>
        <w:t xml:space="preserve"> Колбасин </w:t>
      </w:r>
    </w:p>
    <w:p w:rsidR="004463F6" w:rsidRPr="00CF1BBA" w:rsidRDefault="004463F6" w:rsidP="004463F6">
      <w:pPr>
        <w:spacing w:after="0" w:line="240" w:lineRule="auto"/>
        <w:ind w:left="425" w:hanging="425"/>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 xml:space="preserve">Секретарь Правления СРО НП МоАП </w:t>
      </w:r>
      <w:r>
        <w:rPr>
          <w:rFonts w:ascii="Times New Roman" w:eastAsia="Times New Roman" w:hAnsi="Times New Roman" w:cs="Times New Roman"/>
          <w:sz w:val="26"/>
          <w:szCs w:val="26"/>
          <w:lang w:eastAsia="ru-RU"/>
        </w:rPr>
        <w:t>–</w:t>
      </w:r>
      <w:r w:rsidRPr="00CF1BB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И.А. </w:t>
      </w:r>
      <w:r w:rsidRPr="00CF1BBA">
        <w:rPr>
          <w:rFonts w:ascii="Times New Roman" w:eastAsia="Times New Roman" w:hAnsi="Times New Roman" w:cs="Times New Roman"/>
          <w:sz w:val="26"/>
          <w:szCs w:val="26"/>
          <w:lang w:eastAsia="ru-RU"/>
        </w:rPr>
        <w:t xml:space="preserve">Симбирева </w:t>
      </w:r>
    </w:p>
    <w:p w:rsidR="004463F6" w:rsidRPr="00CF1BBA" w:rsidRDefault="004463F6" w:rsidP="004463F6">
      <w:pPr>
        <w:spacing w:after="0" w:line="240" w:lineRule="auto"/>
        <w:jc w:val="both"/>
        <w:rPr>
          <w:rFonts w:ascii="Times New Roman" w:eastAsia="Times New Roman" w:hAnsi="Times New Roman" w:cs="Times New Roman"/>
          <w:b/>
          <w:sz w:val="26"/>
          <w:szCs w:val="26"/>
          <w:lang w:eastAsia="ru-RU"/>
        </w:rPr>
      </w:pPr>
      <w:r w:rsidRPr="00CF1BBA">
        <w:rPr>
          <w:rFonts w:ascii="Times New Roman" w:eastAsia="Times New Roman" w:hAnsi="Times New Roman" w:cs="Times New Roman"/>
          <w:b/>
          <w:sz w:val="26"/>
          <w:szCs w:val="26"/>
          <w:lang w:eastAsia="ru-RU"/>
        </w:rPr>
        <w:t>Специализированные органы и комитеты СРО НП МоАП:</w:t>
      </w:r>
    </w:p>
    <w:p w:rsidR="004463F6" w:rsidRPr="00CF1BBA" w:rsidRDefault="004463F6" w:rsidP="004463F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Г.Н. Неверов </w:t>
      </w:r>
      <w:r w:rsidRPr="00CF1BB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CF1BBA">
        <w:rPr>
          <w:rFonts w:ascii="Times New Roman" w:eastAsia="Times New Roman" w:hAnsi="Times New Roman" w:cs="Times New Roman"/>
          <w:sz w:val="26"/>
          <w:szCs w:val="26"/>
          <w:lang w:eastAsia="ru-RU"/>
        </w:rPr>
        <w:t>председатель Комитета по контролю качества СРО НП МоАП.</w:t>
      </w:r>
    </w:p>
    <w:p w:rsidR="004463F6" w:rsidRPr="00B961C0" w:rsidRDefault="004463F6" w:rsidP="004463F6">
      <w:pPr>
        <w:spacing w:after="0" w:line="240" w:lineRule="auto"/>
        <w:ind w:right="-5"/>
        <w:jc w:val="both"/>
        <w:rPr>
          <w:rFonts w:ascii="Times New Roman" w:eastAsia="Times New Roman" w:hAnsi="Times New Roman" w:cs="Times New Roman"/>
          <w:sz w:val="26"/>
          <w:szCs w:val="26"/>
          <w:lang w:eastAsia="ru-RU"/>
        </w:rPr>
      </w:pPr>
    </w:p>
    <w:p w:rsidR="004463F6" w:rsidRPr="00C03297" w:rsidRDefault="004463F6" w:rsidP="004463F6">
      <w:pPr>
        <w:spacing w:after="0" w:line="240" w:lineRule="auto"/>
        <w:rPr>
          <w:rFonts w:ascii="Times New Roman" w:eastAsia="Times New Roman" w:hAnsi="Times New Roman" w:cs="Times New Roman"/>
          <w:b/>
          <w:sz w:val="26"/>
          <w:szCs w:val="26"/>
          <w:lang w:eastAsia="ru-RU"/>
        </w:rPr>
      </w:pPr>
      <w:r w:rsidRPr="00C03297">
        <w:rPr>
          <w:rFonts w:ascii="Times New Roman" w:eastAsia="Times New Roman" w:hAnsi="Times New Roman" w:cs="Times New Roman"/>
          <w:b/>
          <w:sz w:val="26"/>
          <w:szCs w:val="26"/>
          <w:lang w:eastAsia="ru-RU"/>
        </w:rPr>
        <w:t>На заседании были рассмотрены вопросы:</w:t>
      </w:r>
    </w:p>
    <w:p w:rsidR="004463F6" w:rsidRPr="00C03297" w:rsidRDefault="004463F6" w:rsidP="004463F6">
      <w:pPr>
        <w:spacing w:after="0" w:line="240" w:lineRule="auto"/>
        <w:ind w:firstLine="555"/>
        <w:jc w:val="center"/>
        <w:rPr>
          <w:rFonts w:ascii="Times New Roman" w:eastAsia="Times New Roman" w:hAnsi="Times New Roman" w:cs="Times New Roman"/>
          <w:b/>
          <w:i/>
          <w:sz w:val="16"/>
          <w:szCs w:val="16"/>
          <w:u w:val="single"/>
          <w:lang w:eastAsia="ru-RU"/>
        </w:rPr>
      </w:pPr>
    </w:p>
    <w:p w:rsidR="004463F6" w:rsidRPr="00104A84" w:rsidRDefault="004463F6" w:rsidP="004463F6">
      <w:pPr>
        <w:spacing w:after="0" w:line="240" w:lineRule="auto"/>
        <w:ind w:firstLine="555"/>
        <w:jc w:val="center"/>
        <w:rPr>
          <w:rFonts w:ascii="Times New Roman" w:eastAsia="Times New Roman" w:hAnsi="Times New Roman" w:cs="Times New Roman"/>
          <w:b/>
          <w:i/>
          <w:sz w:val="16"/>
          <w:szCs w:val="16"/>
          <w:u w:val="single"/>
          <w:lang w:eastAsia="ru-RU"/>
        </w:rPr>
      </w:pPr>
    </w:p>
    <w:p w:rsidR="004463F6" w:rsidRPr="00CF1BBA" w:rsidRDefault="004463F6" w:rsidP="004463F6">
      <w:pPr>
        <w:spacing w:after="0" w:line="240" w:lineRule="auto"/>
        <w:ind w:firstLine="555"/>
        <w:jc w:val="center"/>
        <w:rPr>
          <w:rFonts w:ascii="Times New Roman" w:eastAsia="Times New Roman" w:hAnsi="Times New Roman" w:cs="Times New Roman"/>
          <w:b/>
          <w:i/>
          <w:sz w:val="26"/>
          <w:szCs w:val="26"/>
          <w:u w:val="single"/>
          <w:lang w:eastAsia="ru-RU"/>
        </w:rPr>
      </w:pPr>
      <w:r w:rsidRPr="00CF1BBA">
        <w:rPr>
          <w:rFonts w:ascii="Times New Roman" w:eastAsia="Times New Roman" w:hAnsi="Times New Roman" w:cs="Times New Roman"/>
          <w:b/>
          <w:i/>
          <w:sz w:val="26"/>
          <w:szCs w:val="26"/>
          <w:u w:val="single"/>
          <w:lang w:eastAsia="ru-RU"/>
        </w:rPr>
        <w:t>По первому вопросу:</w:t>
      </w:r>
    </w:p>
    <w:p w:rsidR="004463F6" w:rsidRPr="00CF1BBA" w:rsidRDefault="004463F6" w:rsidP="004463F6">
      <w:pPr>
        <w:spacing w:after="0" w:line="240" w:lineRule="auto"/>
        <w:ind w:firstLine="555"/>
        <w:jc w:val="center"/>
        <w:rPr>
          <w:rFonts w:ascii="Times New Roman" w:eastAsia="Times New Roman" w:hAnsi="Times New Roman" w:cs="Times New Roman"/>
          <w:b/>
          <w:i/>
          <w:sz w:val="16"/>
          <w:szCs w:val="16"/>
          <w:u w:val="single"/>
          <w:lang w:eastAsia="ru-RU"/>
        </w:rPr>
      </w:pPr>
    </w:p>
    <w:p w:rsidR="004463F6" w:rsidRPr="00CF1BBA" w:rsidRDefault="004463F6" w:rsidP="004463F6">
      <w:pPr>
        <w:numPr>
          <w:ilvl w:val="0"/>
          <w:numId w:val="1"/>
        </w:numPr>
        <w:tabs>
          <w:tab w:val="left" w:pos="567"/>
        </w:tabs>
        <w:spacing w:after="0" w:line="240" w:lineRule="auto"/>
        <w:rPr>
          <w:rFonts w:ascii="Times New Roman" w:eastAsia="Calibri" w:hAnsi="Times New Roman" w:cs="Times New Roman"/>
          <w:b/>
          <w:sz w:val="26"/>
          <w:szCs w:val="26"/>
        </w:rPr>
      </w:pPr>
      <w:r w:rsidRPr="00CF1BBA">
        <w:rPr>
          <w:rFonts w:ascii="Times New Roman" w:eastAsia="Calibri" w:hAnsi="Times New Roman" w:cs="Times New Roman"/>
          <w:b/>
          <w:sz w:val="26"/>
          <w:szCs w:val="26"/>
        </w:rPr>
        <w:t xml:space="preserve">Вопросы членства в СРО НП МоАП </w:t>
      </w:r>
    </w:p>
    <w:p w:rsidR="004463F6" w:rsidRPr="00CF1BBA" w:rsidRDefault="004463F6" w:rsidP="004463F6">
      <w:pPr>
        <w:tabs>
          <w:tab w:val="left" w:pos="567"/>
        </w:tabs>
        <w:spacing w:after="0" w:line="240" w:lineRule="auto"/>
        <w:contextualSpacing/>
        <w:jc w:val="both"/>
        <w:rPr>
          <w:rFonts w:ascii="Times New Roman" w:eastAsia="Times New Roman" w:hAnsi="Times New Roman" w:cs="Times New Roman"/>
          <w:b/>
          <w:sz w:val="26"/>
          <w:szCs w:val="26"/>
          <w:lang w:eastAsia="ru-RU"/>
        </w:rPr>
      </w:pPr>
      <w:r w:rsidRPr="00CF1BBA">
        <w:rPr>
          <w:rFonts w:ascii="Times New Roman" w:eastAsia="Times New Roman" w:hAnsi="Times New Roman" w:cs="Times New Roman"/>
          <w:b/>
          <w:sz w:val="26"/>
          <w:szCs w:val="26"/>
          <w:lang w:eastAsia="ru-RU"/>
        </w:rPr>
        <w:t>Решили:</w:t>
      </w:r>
    </w:p>
    <w:p w:rsidR="004463F6" w:rsidRPr="00CF1BBA" w:rsidRDefault="004463F6" w:rsidP="004463F6">
      <w:pPr>
        <w:spacing w:after="0" w:line="240" w:lineRule="auto"/>
        <w:rPr>
          <w:rFonts w:ascii="Times New Roman" w:eastAsia="Calibri" w:hAnsi="Times New Roman" w:cs="Times New Roman"/>
          <w:b/>
          <w:sz w:val="26"/>
          <w:szCs w:val="26"/>
        </w:rPr>
      </w:pPr>
      <w:r w:rsidRPr="00CF1BBA">
        <w:rPr>
          <w:rFonts w:ascii="Times New Roman" w:eastAsia="Calibri" w:hAnsi="Times New Roman" w:cs="Times New Roman"/>
          <w:b/>
          <w:sz w:val="26"/>
          <w:szCs w:val="26"/>
        </w:rPr>
        <w:t xml:space="preserve">1.1. Принять в члены СРО НП МоАП: </w:t>
      </w:r>
    </w:p>
    <w:p w:rsidR="004463F6" w:rsidRPr="00CF1BBA" w:rsidRDefault="004463F6" w:rsidP="004463F6">
      <w:pPr>
        <w:spacing w:after="0" w:line="240" w:lineRule="auto"/>
        <w:ind w:left="720" w:hanging="720"/>
        <w:rPr>
          <w:rFonts w:ascii="Times New Roman" w:eastAsia="Calibri" w:hAnsi="Times New Roman" w:cs="Times New Roman"/>
          <w:sz w:val="26"/>
          <w:szCs w:val="26"/>
        </w:rPr>
      </w:pPr>
      <w:r w:rsidRPr="00CF1BBA">
        <w:rPr>
          <w:rFonts w:ascii="Times New Roman" w:eastAsia="Calibri" w:hAnsi="Times New Roman" w:cs="Times New Roman"/>
          <w:sz w:val="26"/>
          <w:szCs w:val="26"/>
        </w:rPr>
        <w:t xml:space="preserve">1.1.1.  </w:t>
      </w:r>
      <w:r w:rsidRPr="00CF1BBA">
        <w:rPr>
          <w:rFonts w:ascii="Times New Roman" w:eastAsia="Times New Roman" w:hAnsi="Times New Roman" w:cs="Times New Roman"/>
          <w:sz w:val="26"/>
          <w:szCs w:val="26"/>
          <w:lang w:eastAsia="ru-RU"/>
        </w:rPr>
        <w:t>Принять в члены СРО НП МоАП следующие аудиторские организации</w:t>
      </w:r>
      <w:r w:rsidRPr="00CF1BBA">
        <w:rPr>
          <w:rFonts w:ascii="Times New Roman" w:eastAsia="Calibri" w:hAnsi="Times New Roman" w:cs="Times New Roman"/>
          <w:sz w:val="26"/>
          <w:szCs w:val="26"/>
        </w:rPr>
        <w:t>:</w:t>
      </w:r>
    </w:p>
    <w:p w:rsidR="004463F6" w:rsidRPr="00CF1BBA" w:rsidRDefault="004463F6" w:rsidP="004463F6">
      <w:pPr>
        <w:spacing w:after="0" w:line="240" w:lineRule="auto"/>
        <w:ind w:left="720" w:hanging="720"/>
        <w:rPr>
          <w:rFonts w:ascii="Times New Roman" w:eastAsia="Calibri" w:hAnsi="Times New Roman" w:cs="Times New Roman"/>
          <w:sz w:val="26"/>
          <w:szCs w:val="26"/>
        </w:rPr>
      </w:pPr>
      <w:r w:rsidRPr="00CF1BBA">
        <w:rPr>
          <w:rFonts w:ascii="Times New Roman" w:eastAsia="Calibri" w:hAnsi="Times New Roman" w:cs="Times New Roman"/>
          <w:sz w:val="26"/>
          <w:szCs w:val="26"/>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802"/>
        <w:gridCol w:w="2126"/>
        <w:gridCol w:w="2835"/>
      </w:tblGrid>
      <w:tr w:rsidR="004463F6" w:rsidRPr="00CF1BBA" w:rsidTr="003B5D23">
        <w:tc>
          <w:tcPr>
            <w:tcW w:w="701" w:type="dxa"/>
            <w:shd w:val="clear" w:color="auto" w:fill="auto"/>
          </w:tcPr>
          <w:p w:rsidR="004463F6" w:rsidRPr="00CF1BBA" w:rsidRDefault="004463F6" w:rsidP="003B5D23">
            <w:pPr>
              <w:spacing w:after="0" w:line="240" w:lineRule="auto"/>
              <w:jc w:val="center"/>
              <w:rPr>
                <w:rFonts w:ascii="Times New Roman" w:eastAsia="Calibri" w:hAnsi="Times New Roman" w:cs="Times New Roman"/>
                <w:b/>
                <w:sz w:val="24"/>
                <w:szCs w:val="24"/>
              </w:rPr>
            </w:pPr>
            <w:r w:rsidRPr="00CF1BBA">
              <w:rPr>
                <w:rFonts w:ascii="Times New Roman" w:eastAsia="Calibri" w:hAnsi="Times New Roman" w:cs="Times New Roman"/>
                <w:b/>
                <w:sz w:val="24"/>
                <w:szCs w:val="24"/>
              </w:rPr>
              <w:t>№ п/п</w:t>
            </w:r>
          </w:p>
        </w:tc>
        <w:tc>
          <w:tcPr>
            <w:tcW w:w="3802" w:type="dxa"/>
            <w:shd w:val="clear" w:color="auto" w:fill="auto"/>
          </w:tcPr>
          <w:p w:rsidR="004463F6" w:rsidRPr="00CF1BBA" w:rsidRDefault="004463F6" w:rsidP="003B5D23">
            <w:pPr>
              <w:spacing w:after="0" w:line="240" w:lineRule="auto"/>
              <w:jc w:val="center"/>
              <w:rPr>
                <w:rFonts w:ascii="Times New Roman" w:eastAsia="Calibri" w:hAnsi="Times New Roman" w:cs="Times New Roman"/>
                <w:b/>
                <w:sz w:val="24"/>
                <w:szCs w:val="24"/>
              </w:rPr>
            </w:pPr>
            <w:r w:rsidRPr="00CF1BBA">
              <w:rPr>
                <w:rFonts w:ascii="Times New Roman" w:eastAsia="Calibri" w:hAnsi="Times New Roman" w:cs="Times New Roman"/>
                <w:b/>
                <w:sz w:val="24"/>
                <w:szCs w:val="24"/>
              </w:rPr>
              <w:t>Наименование организации</w:t>
            </w:r>
          </w:p>
        </w:tc>
        <w:tc>
          <w:tcPr>
            <w:tcW w:w="2126" w:type="dxa"/>
            <w:shd w:val="clear" w:color="auto" w:fill="auto"/>
          </w:tcPr>
          <w:p w:rsidR="004463F6" w:rsidRPr="00CF1BBA" w:rsidRDefault="004463F6" w:rsidP="003B5D23">
            <w:pPr>
              <w:spacing w:after="0" w:line="240" w:lineRule="auto"/>
              <w:jc w:val="center"/>
              <w:rPr>
                <w:rFonts w:ascii="Times New Roman" w:eastAsia="Calibri" w:hAnsi="Times New Roman" w:cs="Times New Roman"/>
                <w:b/>
                <w:sz w:val="24"/>
                <w:szCs w:val="24"/>
              </w:rPr>
            </w:pPr>
            <w:r w:rsidRPr="00CF1BBA">
              <w:rPr>
                <w:rFonts w:ascii="Times New Roman" w:eastAsia="Calibri" w:hAnsi="Times New Roman" w:cs="Times New Roman"/>
                <w:b/>
                <w:sz w:val="24"/>
                <w:szCs w:val="24"/>
              </w:rPr>
              <w:t>ОГРН</w:t>
            </w:r>
          </w:p>
        </w:tc>
        <w:tc>
          <w:tcPr>
            <w:tcW w:w="2835" w:type="dxa"/>
            <w:shd w:val="clear" w:color="auto" w:fill="auto"/>
          </w:tcPr>
          <w:p w:rsidR="004463F6" w:rsidRPr="00CF1BBA" w:rsidRDefault="004463F6" w:rsidP="003B5D23">
            <w:pPr>
              <w:spacing w:after="0" w:line="240" w:lineRule="auto"/>
              <w:jc w:val="center"/>
              <w:rPr>
                <w:rFonts w:ascii="Times New Roman" w:eastAsia="Calibri" w:hAnsi="Times New Roman" w:cs="Times New Roman"/>
                <w:b/>
                <w:sz w:val="24"/>
                <w:szCs w:val="24"/>
              </w:rPr>
            </w:pPr>
            <w:r w:rsidRPr="00CF1BBA">
              <w:rPr>
                <w:rFonts w:ascii="Times New Roman" w:eastAsia="Calibri" w:hAnsi="Times New Roman" w:cs="Times New Roman"/>
                <w:b/>
                <w:sz w:val="24"/>
                <w:szCs w:val="24"/>
              </w:rPr>
              <w:t>Регион</w:t>
            </w:r>
          </w:p>
        </w:tc>
      </w:tr>
      <w:tr w:rsidR="004463F6" w:rsidRPr="00CF1BBA" w:rsidTr="003B5D23">
        <w:tc>
          <w:tcPr>
            <w:tcW w:w="701" w:type="dxa"/>
            <w:shd w:val="clear" w:color="auto" w:fill="auto"/>
          </w:tcPr>
          <w:p w:rsidR="004463F6" w:rsidRPr="00CF1BBA" w:rsidRDefault="004463F6" w:rsidP="003B5D23">
            <w:pPr>
              <w:rPr>
                <w:rFonts w:ascii="Times New Roman" w:eastAsia="Calibri" w:hAnsi="Times New Roman" w:cs="Times New Roman"/>
                <w:sz w:val="24"/>
                <w:szCs w:val="24"/>
              </w:rPr>
            </w:pPr>
            <w:r w:rsidRPr="00CF1BBA">
              <w:rPr>
                <w:rFonts w:ascii="Times New Roman" w:eastAsia="Calibri" w:hAnsi="Times New Roman" w:cs="Times New Roman"/>
                <w:sz w:val="24"/>
                <w:szCs w:val="24"/>
              </w:rPr>
              <w:t>1.</w:t>
            </w:r>
          </w:p>
        </w:tc>
        <w:tc>
          <w:tcPr>
            <w:tcW w:w="3802"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ООО «ИнФин-Аудит»</w:t>
            </w:r>
          </w:p>
        </w:tc>
        <w:tc>
          <w:tcPr>
            <w:tcW w:w="2126"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1036603551467</w:t>
            </w:r>
          </w:p>
        </w:tc>
        <w:tc>
          <w:tcPr>
            <w:tcW w:w="2835"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Свердловская обл.</w:t>
            </w:r>
          </w:p>
        </w:tc>
      </w:tr>
      <w:tr w:rsidR="004463F6" w:rsidRPr="00CF1BBA" w:rsidTr="003B5D23">
        <w:tc>
          <w:tcPr>
            <w:tcW w:w="701" w:type="dxa"/>
            <w:shd w:val="clear" w:color="auto" w:fill="auto"/>
          </w:tcPr>
          <w:p w:rsidR="004463F6" w:rsidRPr="00CF1BBA" w:rsidRDefault="004463F6" w:rsidP="003B5D23">
            <w:pPr>
              <w:rPr>
                <w:rFonts w:ascii="Times New Roman" w:eastAsia="Calibri" w:hAnsi="Times New Roman" w:cs="Times New Roman"/>
                <w:sz w:val="24"/>
                <w:szCs w:val="24"/>
              </w:rPr>
            </w:pPr>
            <w:r w:rsidRPr="00CF1BBA">
              <w:rPr>
                <w:rFonts w:ascii="Times New Roman" w:eastAsia="Calibri" w:hAnsi="Times New Roman" w:cs="Times New Roman"/>
                <w:sz w:val="24"/>
                <w:szCs w:val="24"/>
              </w:rPr>
              <w:t>2.</w:t>
            </w:r>
          </w:p>
        </w:tc>
        <w:tc>
          <w:tcPr>
            <w:tcW w:w="3802"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ООО «ТОП Финанс»</w:t>
            </w:r>
          </w:p>
        </w:tc>
        <w:tc>
          <w:tcPr>
            <w:tcW w:w="2126"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1155749003805</w:t>
            </w:r>
          </w:p>
        </w:tc>
        <w:tc>
          <w:tcPr>
            <w:tcW w:w="2835"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Орловская обл.</w:t>
            </w:r>
          </w:p>
        </w:tc>
      </w:tr>
    </w:tbl>
    <w:p w:rsidR="004463F6" w:rsidRPr="00CF1BBA" w:rsidRDefault="004463F6" w:rsidP="004463F6">
      <w:pPr>
        <w:ind w:left="567" w:hanging="567"/>
        <w:rPr>
          <w:rFonts w:ascii="Times New Roman" w:eastAsia="Calibri" w:hAnsi="Times New Roman" w:cs="Times New Roman"/>
          <w:sz w:val="26"/>
          <w:szCs w:val="26"/>
        </w:rPr>
      </w:pPr>
      <w:r w:rsidRPr="00CF1BBA">
        <w:rPr>
          <w:rFonts w:ascii="Times New Roman" w:eastAsia="Calibri" w:hAnsi="Times New Roman" w:cs="Times New Roman"/>
          <w:sz w:val="26"/>
          <w:szCs w:val="26"/>
        </w:rPr>
        <w:t>1.1.2.   Принять в члены СРО НП МоАП следующих аудиторов: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833"/>
        <w:gridCol w:w="2812"/>
      </w:tblGrid>
      <w:tr w:rsidR="004463F6" w:rsidRPr="00CF1BBA" w:rsidTr="003B5D23">
        <w:tc>
          <w:tcPr>
            <w:tcW w:w="704" w:type="dxa"/>
            <w:shd w:val="clear" w:color="auto" w:fill="auto"/>
          </w:tcPr>
          <w:p w:rsidR="004463F6" w:rsidRPr="00CF1BBA" w:rsidRDefault="004463F6" w:rsidP="003B5D23">
            <w:pPr>
              <w:spacing w:after="0" w:line="240" w:lineRule="auto"/>
              <w:jc w:val="center"/>
              <w:rPr>
                <w:rFonts w:ascii="Times New Roman" w:eastAsia="Calibri" w:hAnsi="Times New Roman" w:cs="Times New Roman"/>
                <w:b/>
                <w:sz w:val="24"/>
                <w:szCs w:val="24"/>
              </w:rPr>
            </w:pPr>
            <w:r w:rsidRPr="00CF1BBA">
              <w:rPr>
                <w:rFonts w:ascii="Times New Roman" w:eastAsia="Calibri" w:hAnsi="Times New Roman" w:cs="Times New Roman"/>
                <w:b/>
                <w:sz w:val="24"/>
                <w:szCs w:val="24"/>
              </w:rPr>
              <w:t>№ п/п</w:t>
            </w:r>
          </w:p>
        </w:tc>
        <w:tc>
          <w:tcPr>
            <w:tcW w:w="5925" w:type="dxa"/>
            <w:shd w:val="clear" w:color="auto" w:fill="auto"/>
          </w:tcPr>
          <w:p w:rsidR="004463F6" w:rsidRPr="00CF1BBA" w:rsidRDefault="004463F6" w:rsidP="003B5D23">
            <w:pPr>
              <w:spacing w:after="0" w:line="240" w:lineRule="auto"/>
              <w:jc w:val="center"/>
              <w:rPr>
                <w:rFonts w:ascii="Times New Roman" w:eastAsia="Calibri" w:hAnsi="Times New Roman" w:cs="Times New Roman"/>
                <w:b/>
                <w:sz w:val="24"/>
                <w:szCs w:val="24"/>
              </w:rPr>
            </w:pPr>
            <w:r w:rsidRPr="00CF1BBA">
              <w:rPr>
                <w:rFonts w:ascii="Times New Roman" w:eastAsia="Calibri" w:hAnsi="Times New Roman" w:cs="Times New Roman"/>
                <w:b/>
                <w:sz w:val="24"/>
                <w:szCs w:val="24"/>
              </w:rPr>
              <w:t>ФИО аудитора</w:t>
            </w:r>
          </w:p>
        </w:tc>
        <w:tc>
          <w:tcPr>
            <w:tcW w:w="2835" w:type="dxa"/>
            <w:shd w:val="clear" w:color="auto" w:fill="auto"/>
          </w:tcPr>
          <w:p w:rsidR="004463F6" w:rsidRPr="00CF1BBA" w:rsidRDefault="004463F6" w:rsidP="003B5D23">
            <w:pPr>
              <w:spacing w:after="0" w:line="240" w:lineRule="auto"/>
              <w:jc w:val="center"/>
              <w:rPr>
                <w:rFonts w:ascii="Times New Roman" w:eastAsia="Calibri" w:hAnsi="Times New Roman" w:cs="Times New Roman"/>
                <w:b/>
                <w:sz w:val="24"/>
                <w:szCs w:val="24"/>
              </w:rPr>
            </w:pPr>
            <w:r w:rsidRPr="00CF1BBA">
              <w:rPr>
                <w:rFonts w:ascii="Times New Roman" w:eastAsia="Calibri" w:hAnsi="Times New Roman" w:cs="Times New Roman"/>
                <w:b/>
                <w:sz w:val="24"/>
                <w:szCs w:val="24"/>
              </w:rPr>
              <w:t>Регион</w:t>
            </w:r>
          </w:p>
        </w:tc>
      </w:tr>
      <w:tr w:rsidR="004463F6" w:rsidRPr="00CF1BBA" w:rsidTr="003B5D23">
        <w:tc>
          <w:tcPr>
            <w:tcW w:w="704" w:type="dxa"/>
            <w:shd w:val="clear" w:color="auto" w:fill="auto"/>
          </w:tcPr>
          <w:p w:rsidR="004463F6" w:rsidRPr="00CF1BBA" w:rsidRDefault="004463F6" w:rsidP="003B5D23">
            <w:pPr>
              <w:rPr>
                <w:rFonts w:ascii="Times New Roman" w:eastAsia="Calibri" w:hAnsi="Times New Roman" w:cs="Times New Roman"/>
                <w:sz w:val="24"/>
                <w:szCs w:val="24"/>
              </w:rPr>
            </w:pPr>
            <w:r w:rsidRPr="00CF1BBA">
              <w:rPr>
                <w:rFonts w:ascii="Times New Roman" w:eastAsia="Calibri" w:hAnsi="Times New Roman" w:cs="Times New Roman"/>
                <w:sz w:val="24"/>
                <w:szCs w:val="24"/>
              </w:rPr>
              <w:t>1.</w:t>
            </w:r>
          </w:p>
        </w:tc>
        <w:tc>
          <w:tcPr>
            <w:tcW w:w="5925"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Кушнир Светлану Вячеславовну</w:t>
            </w:r>
          </w:p>
        </w:tc>
        <w:tc>
          <w:tcPr>
            <w:tcW w:w="2835"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Краснодарский край</w:t>
            </w:r>
          </w:p>
        </w:tc>
      </w:tr>
      <w:tr w:rsidR="004463F6" w:rsidRPr="00CF1BBA" w:rsidTr="003B5D23">
        <w:tc>
          <w:tcPr>
            <w:tcW w:w="704" w:type="dxa"/>
            <w:shd w:val="clear" w:color="auto" w:fill="auto"/>
          </w:tcPr>
          <w:p w:rsidR="004463F6" w:rsidRPr="00CF1BBA" w:rsidRDefault="004463F6" w:rsidP="003B5D23">
            <w:pPr>
              <w:rPr>
                <w:rFonts w:ascii="Times New Roman" w:eastAsia="Calibri" w:hAnsi="Times New Roman" w:cs="Times New Roman"/>
                <w:sz w:val="24"/>
                <w:szCs w:val="24"/>
              </w:rPr>
            </w:pPr>
            <w:r w:rsidRPr="00CF1BBA">
              <w:rPr>
                <w:rFonts w:ascii="Times New Roman" w:eastAsia="Calibri" w:hAnsi="Times New Roman" w:cs="Times New Roman"/>
                <w:sz w:val="24"/>
                <w:szCs w:val="24"/>
              </w:rPr>
              <w:t>2.</w:t>
            </w:r>
          </w:p>
        </w:tc>
        <w:tc>
          <w:tcPr>
            <w:tcW w:w="5925"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Кошель Геннадия Григорьевича</w:t>
            </w:r>
          </w:p>
        </w:tc>
        <w:tc>
          <w:tcPr>
            <w:tcW w:w="2835"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Краснодарский край</w:t>
            </w:r>
          </w:p>
        </w:tc>
      </w:tr>
      <w:tr w:rsidR="004463F6" w:rsidRPr="00CF1BBA" w:rsidTr="003B5D23">
        <w:tc>
          <w:tcPr>
            <w:tcW w:w="704" w:type="dxa"/>
            <w:shd w:val="clear" w:color="auto" w:fill="auto"/>
          </w:tcPr>
          <w:p w:rsidR="004463F6" w:rsidRPr="00CF1BBA" w:rsidRDefault="004463F6" w:rsidP="003B5D23">
            <w:pPr>
              <w:rPr>
                <w:rFonts w:ascii="Times New Roman" w:eastAsia="Calibri" w:hAnsi="Times New Roman" w:cs="Times New Roman"/>
                <w:sz w:val="24"/>
                <w:szCs w:val="24"/>
              </w:rPr>
            </w:pPr>
            <w:r w:rsidRPr="00CF1BBA">
              <w:rPr>
                <w:rFonts w:ascii="Times New Roman" w:eastAsia="Calibri" w:hAnsi="Times New Roman" w:cs="Times New Roman"/>
                <w:sz w:val="24"/>
                <w:szCs w:val="24"/>
              </w:rPr>
              <w:t>3.</w:t>
            </w:r>
          </w:p>
        </w:tc>
        <w:tc>
          <w:tcPr>
            <w:tcW w:w="5925"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Апарина Сергея Викторовича</w:t>
            </w:r>
          </w:p>
        </w:tc>
        <w:tc>
          <w:tcPr>
            <w:tcW w:w="2835"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Краснодарский край</w:t>
            </w:r>
          </w:p>
        </w:tc>
      </w:tr>
      <w:tr w:rsidR="004463F6" w:rsidRPr="00CF1BBA" w:rsidTr="003B5D23">
        <w:tc>
          <w:tcPr>
            <w:tcW w:w="704" w:type="dxa"/>
            <w:shd w:val="clear" w:color="auto" w:fill="auto"/>
          </w:tcPr>
          <w:p w:rsidR="004463F6" w:rsidRPr="00CF1BBA" w:rsidRDefault="004463F6" w:rsidP="003B5D23">
            <w:pPr>
              <w:rPr>
                <w:rFonts w:ascii="Times New Roman" w:eastAsia="Calibri" w:hAnsi="Times New Roman" w:cs="Times New Roman"/>
                <w:sz w:val="24"/>
                <w:szCs w:val="24"/>
              </w:rPr>
            </w:pPr>
            <w:r w:rsidRPr="00CF1BBA">
              <w:rPr>
                <w:rFonts w:ascii="Times New Roman" w:eastAsia="Calibri" w:hAnsi="Times New Roman" w:cs="Times New Roman"/>
                <w:sz w:val="24"/>
                <w:szCs w:val="24"/>
              </w:rPr>
              <w:t>4.</w:t>
            </w:r>
          </w:p>
        </w:tc>
        <w:tc>
          <w:tcPr>
            <w:tcW w:w="5925"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Киселеву Марину Эдуардовну</w:t>
            </w:r>
          </w:p>
        </w:tc>
        <w:tc>
          <w:tcPr>
            <w:tcW w:w="2835"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Краснодарский край</w:t>
            </w:r>
          </w:p>
        </w:tc>
      </w:tr>
      <w:tr w:rsidR="004463F6" w:rsidRPr="00CF1BBA" w:rsidTr="003B5D23">
        <w:tc>
          <w:tcPr>
            <w:tcW w:w="704" w:type="dxa"/>
            <w:shd w:val="clear" w:color="auto" w:fill="auto"/>
          </w:tcPr>
          <w:p w:rsidR="004463F6" w:rsidRPr="00CF1BBA" w:rsidRDefault="004463F6" w:rsidP="003B5D23">
            <w:pPr>
              <w:rPr>
                <w:rFonts w:ascii="Times New Roman" w:eastAsia="Calibri" w:hAnsi="Times New Roman" w:cs="Times New Roman"/>
                <w:sz w:val="24"/>
                <w:szCs w:val="24"/>
              </w:rPr>
            </w:pPr>
            <w:r w:rsidRPr="00CF1BBA">
              <w:rPr>
                <w:rFonts w:ascii="Times New Roman" w:eastAsia="Calibri" w:hAnsi="Times New Roman" w:cs="Times New Roman"/>
                <w:sz w:val="24"/>
                <w:szCs w:val="24"/>
              </w:rPr>
              <w:t>5.</w:t>
            </w:r>
          </w:p>
        </w:tc>
        <w:tc>
          <w:tcPr>
            <w:tcW w:w="5925"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Вавилину Елену Васильевну</w:t>
            </w:r>
          </w:p>
        </w:tc>
        <w:tc>
          <w:tcPr>
            <w:tcW w:w="2835"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Ростовская область</w:t>
            </w:r>
          </w:p>
        </w:tc>
      </w:tr>
      <w:tr w:rsidR="004463F6" w:rsidRPr="00CF1BBA" w:rsidTr="003B5D23">
        <w:tc>
          <w:tcPr>
            <w:tcW w:w="704" w:type="dxa"/>
            <w:shd w:val="clear" w:color="auto" w:fill="auto"/>
          </w:tcPr>
          <w:p w:rsidR="004463F6" w:rsidRPr="00CF1BBA" w:rsidRDefault="004463F6" w:rsidP="003B5D23">
            <w:pPr>
              <w:rPr>
                <w:rFonts w:ascii="Times New Roman" w:eastAsia="Calibri" w:hAnsi="Times New Roman" w:cs="Times New Roman"/>
                <w:sz w:val="24"/>
                <w:szCs w:val="24"/>
              </w:rPr>
            </w:pPr>
            <w:r w:rsidRPr="00CF1BBA">
              <w:rPr>
                <w:rFonts w:ascii="Times New Roman" w:eastAsia="Calibri" w:hAnsi="Times New Roman" w:cs="Times New Roman"/>
                <w:sz w:val="24"/>
                <w:szCs w:val="24"/>
              </w:rPr>
              <w:lastRenderedPageBreak/>
              <w:t>6.</w:t>
            </w:r>
          </w:p>
        </w:tc>
        <w:tc>
          <w:tcPr>
            <w:tcW w:w="5925"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Барыкину Алевтину Александровну</w:t>
            </w:r>
          </w:p>
        </w:tc>
        <w:tc>
          <w:tcPr>
            <w:tcW w:w="2835"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Краснодарский край</w:t>
            </w:r>
          </w:p>
        </w:tc>
      </w:tr>
      <w:tr w:rsidR="004463F6" w:rsidRPr="00CF1BBA" w:rsidTr="003B5D23">
        <w:tc>
          <w:tcPr>
            <w:tcW w:w="704" w:type="dxa"/>
            <w:shd w:val="clear" w:color="auto" w:fill="auto"/>
          </w:tcPr>
          <w:p w:rsidR="004463F6" w:rsidRPr="00CF1BBA" w:rsidRDefault="004463F6" w:rsidP="003B5D23">
            <w:pPr>
              <w:rPr>
                <w:rFonts w:ascii="Times New Roman" w:eastAsia="Calibri" w:hAnsi="Times New Roman" w:cs="Times New Roman"/>
                <w:sz w:val="24"/>
                <w:szCs w:val="24"/>
              </w:rPr>
            </w:pPr>
            <w:r w:rsidRPr="00CF1BBA">
              <w:rPr>
                <w:rFonts w:ascii="Times New Roman" w:eastAsia="Calibri" w:hAnsi="Times New Roman" w:cs="Times New Roman"/>
                <w:sz w:val="24"/>
                <w:szCs w:val="24"/>
              </w:rPr>
              <w:t>7.</w:t>
            </w:r>
          </w:p>
        </w:tc>
        <w:tc>
          <w:tcPr>
            <w:tcW w:w="5925"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Жук Марину Викторовну</w:t>
            </w:r>
          </w:p>
        </w:tc>
        <w:tc>
          <w:tcPr>
            <w:tcW w:w="2835"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Краснодарский край</w:t>
            </w:r>
          </w:p>
        </w:tc>
      </w:tr>
    </w:tbl>
    <w:p w:rsidR="004463F6" w:rsidRPr="00CF1BBA" w:rsidRDefault="004463F6" w:rsidP="004463F6">
      <w:pPr>
        <w:tabs>
          <w:tab w:val="left" w:pos="1134"/>
        </w:tabs>
        <w:spacing w:after="0" w:line="228" w:lineRule="auto"/>
        <w:contextualSpacing/>
        <w:jc w:val="both"/>
        <w:rPr>
          <w:rFonts w:ascii="Times New Roman" w:eastAsia="Calibri" w:hAnsi="Times New Roman" w:cs="Times New Roman"/>
          <w:b/>
          <w:i/>
          <w:sz w:val="26"/>
          <w:szCs w:val="26"/>
        </w:rPr>
      </w:pPr>
    </w:p>
    <w:p w:rsidR="004463F6" w:rsidRPr="00CF1BBA" w:rsidRDefault="004463F6" w:rsidP="004463F6">
      <w:pPr>
        <w:tabs>
          <w:tab w:val="left" w:pos="851"/>
        </w:tabs>
        <w:spacing w:line="228" w:lineRule="auto"/>
        <w:contextualSpacing/>
        <w:jc w:val="both"/>
        <w:rPr>
          <w:rFonts w:ascii="Times New Roman" w:eastAsia="Calibri" w:hAnsi="Times New Roman" w:cs="Times New Roman"/>
          <w:sz w:val="26"/>
          <w:szCs w:val="26"/>
        </w:rPr>
      </w:pPr>
      <w:r w:rsidRPr="00CF1BBA">
        <w:rPr>
          <w:rFonts w:ascii="Times New Roman" w:eastAsia="Calibri" w:hAnsi="Times New Roman" w:cs="Times New Roman"/>
          <w:sz w:val="26"/>
          <w:szCs w:val="26"/>
        </w:rPr>
        <w:t xml:space="preserve">1.2. Исключить из членов СРО НП МоАП </w:t>
      </w:r>
      <w:r w:rsidRPr="00CF1BBA">
        <w:rPr>
          <w:rFonts w:ascii="Times New Roman" w:eastAsia="Times New Roman" w:hAnsi="Times New Roman" w:cs="Times New Roman"/>
          <w:sz w:val="26"/>
          <w:szCs w:val="26"/>
          <w:lang w:eastAsia="ru-RU"/>
        </w:rPr>
        <w:t>в соответствии с п.1 ч.15 ст. 18 №307-ФЗ «Об аудиторской деятельности» (по заявлению):</w:t>
      </w:r>
    </w:p>
    <w:tbl>
      <w:tblPr>
        <w:tblpPr w:leftFromText="180" w:rightFromText="180" w:vertAnchor="text" w:horzAnchor="margin" w:tblpY="17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755"/>
        <w:gridCol w:w="2230"/>
        <w:gridCol w:w="2662"/>
      </w:tblGrid>
      <w:tr w:rsidR="004463F6" w:rsidRPr="00CF1BBA" w:rsidTr="003B5D23">
        <w:tc>
          <w:tcPr>
            <w:tcW w:w="704" w:type="dxa"/>
            <w:shd w:val="clear" w:color="auto" w:fill="auto"/>
          </w:tcPr>
          <w:p w:rsidR="004463F6" w:rsidRPr="00CF1BBA" w:rsidRDefault="004463F6" w:rsidP="003B5D23">
            <w:pPr>
              <w:tabs>
                <w:tab w:val="left" w:pos="851"/>
              </w:tabs>
              <w:spacing w:after="0" w:line="240" w:lineRule="auto"/>
              <w:contextualSpacing/>
              <w:jc w:val="center"/>
              <w:rPr>
                <w:rFonts w:ascii="Times New Roman" w:eastAsia="Calibri" w:hAnsi="Times New Roman" w:cs="Times New Roman"/>
                <w:b/>
                <w:sz w:val="26"/>
                <w:szCs w:val="26"/>
              </w:rPr>
            </w:pPr>
            <w:r w:rsidRPr="00CF1BBA">
              <w:rPr>
                <w:rFonts w:ascii="Times New Roman" w:eastAsia="Calibri" w:hAnsi="Times New Roman" w:cs="Times New Roman"/>
                <w:b/>
                <w:sz w:val="26"/>
                <w:szCs w:val="26"/>
              </w:rPr>
              <w:t>№ п/п</w:t>
            </w:r>
          </w:p>
        </w:tc>
        <w:tc>
          <w:tcPr>
            <w:tcW w:w="3755" w:type="dxa"/>
            <w:shd w:val="clear" w:color="auto" w:fill="auto"/>
          </w:tcPr>
          <w:p w:rsidR="004463F6" w:rsidRPr="00CF1BBA" w:rsidRDefault="004463F6" w:rsidP="003B5D23">
            <w:pPr>
              <w:tabs>
                <w:tab w:val="left" w:pos="851"/>
              </w:tabs>
              <w:spacing w:after="0" w:line="240" w:lineRule="auto"/>
              <w:contextualSpacing/>
              <w:jc w:val="center"/>
              <w:rPr>
                <w:rFonts w:ascii="Times New Roman" w:eastAsia="Calibri" w:hAnsi="Times New Roman" w:cs="Times New Roman"/>
                <w:b/>
                <w:sz w:val="26"/>
                <w:szCs w:val="26"/>
              </w:rPr>
            </w:pPr>
            <w:r w:rsidRPr="00CF1BBA">
              <w:rPr>
                <w:rFonts w:ascii="Times New Roman" w:eastAsia="Calibri" w:hAnsi="Times New Roman" w:cs="Times New Roman"/>
                <w:b/>
                <w:sz w:val="26"/>
                <w:szCs w:val="26"/>
              </w:rPr>
              <w:t>Наименование организации/ФИО аудитора</w:t>
            </w:r>
          </w:p>
        </w:tc>
        <w:tc>
          <w:tcPr>
            <w:tcW w:w="2230" w:type="dxa"/>
            <w:shd w:val="clear" w:color="auto" w:fill="auto"/>
          </w:tcPr>
          <w:p w:rsidR="004463F6" w:rsidRPr="00CF1BBA" w:rsidRDefault="004463F6" w:rsidP="003B5D23">
            <w:pPr>
              <w:tabs>
                <w:tab w:val="left" w:pos="851"/>
              </w:tabs>
              <w:spacing w:after="0" w:line="240" w:lineRule="auto"/>
              <w:contextualSpacing/>
              <w:jc w:val="center"/>
              <w:rPr>
                <w:rFonts w:ascii="Times New Roman" w:eastAsia="Calibri" w:hAnsi="Times New Roman" w:cs="Times New Roman"/>
                <w:b/>
                <w:sz w:val="26"/>
                <w:szCs w:val="26"/>
              </w:rPr>
            </w:pPr>
            <w:r w:rsidRPr="00CF1BBA">
              <w:rPr>
                <w:rFonts w:ascii="Times New Roman" w:eastAsia="Calibri" w:hAnsi="Times New Roman" w:cs="Times New Roman"/>
                <w:b/>
                <w:sz w:val="26"/>
                <w:szCs w:val="26"/>
              </w:rPr>
              <w:t>ОРНЗ</w:t>
            </w:r>
          </w:p>
        </w:tc>
        <w:tc>
          <w:tcPr>
            <w:tcW w:w="2662" w:type="dxa"/>
            <w:shd w:val="clear" w:color="auto" w:fill="auto"/>
          </w:tcPr>
          <w:p w:rsidR="004463F6" w:rsidRPr="00CF1BBA" w:rsidRDefault="004463F6" w:rsidP="003B5D23">
            <w:pPr>
              <w:tabs>
                <w:tab w:val="left" w:pos="851"/>
              </w:tabs>
              <w:spacing w:after="0" w:line="240" w:lineRule="auto"/>
              <w:contextualSpacing/>
              <w:jc w:val="center"/>
              <w:rPr>
                <w:rFonts w:ascii="Times New Roman" w:eastAsia="Calibri" w:hAnsi="Times New Roman" w:cs="Times New Roman"/>
                <w:b/>
                <w:sz w:val="26"/>
                <w:szCs w:val="26"/>
              </w:rPr>
            </w:pPr>
            <w:r w:rsidRPr="00CF1BBA">
              <w:rPr>
                <w:rFonts w:ascii="Times New Roman" w:eastAsia="Calibri" w:hAnsi="Times New Roman" w:cs="Times New Roman"/>
                <w:b/>
                <w:sz w:val="26"/>
                <w:szCs w:val="26"/>
              </w:rPr>
              <w:t>Регион</w:t>
            </w:r>
          </w:p>
        </w:tc>
      </w:tr>
      <w:tr w:rsidR="004463F6" w:rsidRPr="00CF1BBA" w:rsidTr="003B5D23">
        <w:trPr>
          <w:trHeight w:val="375"/>
        </w:trPr>
        <w:tc>
          <w:tcPr>
            <w:tcW w:w="704" w:type="dxa"/>
            <w:shd w:val="clear" w:color="auto" w:fill="auto"/>
          </w:tcPr>
          <w:p w:rsidR="004463F6" w:rsidRPr="00CF1BBA" w:rsidRDefault="004463F6" w:rsidP="003B5D23">
            <w:pPr>
              <w:tabs>
                <w:tab w:val="left" w:pos="851"/>
              </w:tabs>
              <w:spacing w:line="228" w:lineRule="auto"/>
              <w:contextualSpacing/>
              <w:jc w:val="both"/>
              <w:rPr>
                <w:rFonts w:ascii="Times New Roman" w:eastAsia="Calibri" w:hAnsi="Times New Roman" w:cs="Times New Roman"/>
                <w:sz w:val="26"/>
                <w:szCs w:val="26"/>
              </w:rPr>
            </w:pPr>
            <w:r w:rsidRPr="00CF1BBA">
              <w:rPr>
                <w:rFonts w:ascii="Times New Roman" w:eastAsia="Calibri" w:hAnsi="Times New Roman" w:cs="Times New Roman"/>
                <w:sz w:val="26"/>
                <w:szCs w:val="26"/>
              </w:rPr>
              <w:t>1.</w:t>
            </w:r>
          </w:p>
        </w:tc>
        <w:tc>
          <w:tcPr>
            <w:tcW w:w="3755"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ООО "КЦБ "Элит-Аудит"</w:t>
            </w:r>
          </w:p>
        </w:tc>
        <w:tc>
          <w:tcPr>
            <w:tcW w:w="2230" w:type="dxa"/>
            <w:shd w:val="clear" w:color="auto" w:fill="auto"/>
          </w:tcPr>
          <w:p w:rsidR="004463F6" w:rsidRPr="00CF1BBA" w:rsidRDefault="004463F6" w:rsidP="003B5D23">
            <w:pPr>
              <w:tabs>
                <w:tab w:val="left" w:pos="851"/>
              </w:tabs>
              <w:spacing w:after="0" w:line="228" w:lineRule="auto"/>
              <w:contextualSpacing/>
              <w:jc w:val="center"/>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11303054357</w:t>
            </w:r>
          </w:p>
        </w:tc>
        <w:tc>
          <w:tcPr>
            <w:tcW w:w="2662" w:type="dxa"/>
            <w:shd w:val="clear" w:color="auto" w:fill="auto"/>
          </w:tcPr>
          <w:p w:rsidR="004463F6" w:rsidRPr="00CF1BBA" w:rsidRDefault="004463F6" w:rsidP="003B5D23">
            <w:pPr>
              <w:tabs>
                <w:tab w:val="left" w:pos="851"/>
              </w:tabs>
              <w:spacing w:after="0" w:line="228" w:lineRule="auto"/>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Московская обл.</w:t>
            </w:r>
          </w:p>
        </w:tc>
      </w:tr>
      <w:tr w:rsidR="004463F6" w:rsidRPr="00CF1BBA" w:rsidTr="003B5D23">
        <w:trPr>
          <w:trHeight w:val="375"/>
        </w:trPr>
        <w:tc>
          <w:tcPr>
            <w:tcW w:w="704" w:type="dxa"/>
            <w:shd w:val="clear" w:color="auto" w:fill="auto"/>
          </w:tcPr>
          <w:p w:rsidR="004463F6" w:rsidRPr="00CF1BBA" w:rsidRDefault="004463F6" w:rsidP="003B5D23">
            <w:pPr>
              <w:tabs>
                <w:tab w:val="left" w:pos="851"/>
              </w:tabs>
              <w:spacing w:line="228" w:lineRule="auto"/>
              <w:contextualSpacing/>
              <w:jc w:val="both"/>
              <w:rPr>
                <w:rFonts w:ascii="Times New Roman" w:eastAsia="Calibri" w:hAnsi="Times New Roman" w:cs="Times New Roman"/>
                <w:sz w:val="26"/>
                <w:szCs w:val="26"/>
              </w:rPr>
            </w:pPr>
            <w:r w:rsidRPr="00CF1BBA">
              <w:rPr>
                <w:rFonts w:ascii="Times New Roman" w:eastAsia="Calibri" w:hAnsi="Times New Roman" w:cs="Times New Roman"/>
                <w:sz w:val="26"/>
                <w:szCs w:val="26"/>
              </w:rPr>
              <w:t>2.</w:t>
            </w:r>
          </w:p>
        </w:tc>
        <w:tc>
          <w:tcPr>
            <w:tcW w:w="3755"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ООО "Веста"</w:t>
            </w:r>
          </w:p>
        </w:tc>
        <w:tc>
          <w:tcPr>
            <w:tcW w:w="2230" w:type="dxa"/>
            <w:shd w:val="clear" w:color="auto" w:fill="auto"/>
          </w:tcPr>
          <w:p w:rsidR="004463F6" w:rsidRPr="00CF1BBA" w:rsidRDefault="004463F6" w:rsidP="003B5D23">
            <w:pPr>
              <w:tabs>
                <w:tab w:val="left" w:pos="851"/>
              </w:tabs>
              <w:spacing w:after="0" w:line="228" w:lineRule="auto"/>
              <w:contextualSpacing/>
              <w:jc w:val="center"/>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11203079152</w:t>
            </w:r>
          </w:p>
        </w:tc>
        <w:tc>
          <w:tcPr>
            <w:tcW w:w="2662" w:type="dxa"/>
            <w:shd w:val="clear" w:color="auto" w:fill="auto"/>
          </w:tcPr>
          <w:p w:rsidR="004463F6" w:rsidRPr="00CF1BBA" w:rsidRDefault="004463F6" w:rsidP="003B5D23">
            <w:pPr>
              <w:tabs>
                <w:tab w:val="left" w:pos="851"/>
              </w:tabs>
              <w:spacing w:after="0" w:line="228" w:lineRule="auto"/>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г. Санкт-Петербург</w:t>
            </w:r>
          </w:p>
        </w:tc>
      </w:tr>
      <w:tr w:rsidR="004463F6" w:rsidRPr="00CF1BBA" w:rsidTr="003B5D23">
        <w:trPr>
          <w:trHeight w:val="375"/>
        </w:trPr>
        <w:tc>
          <w:tcPr>
            <w:tcW w:w="704" w:type="dxa"/>
            <w:shd w:val="clear" w:color="auto" w:fill="auto"/>
          </w:tcPr>
          <w:p w:rsidR="004463F6" w:rsidRPr="00CF1BBA" w:rsidRDefault="004463F6" w:rsidP="003B5D23">
            <w:pPr>
              <w:tabs>
                <w:tab w:val="left" w:pos="851"/>
              </w:tabs>
              <w:spacing w:line="228" w:lineRule="auto"/>
              <w:contextualSpacing/>
              <w:jc w:val="both"/>
              <w:rPr>
                <w:rFonts w:ascii="Times New Roman" w:eastAsia="Calibri" w:hAnsi="Times New Roman" w:cs="Times New Roman"/>
                <w:sz w:val="26"/>
                <w:szCs w:val="26"/>
              </w:rPr>
            </w:pPr>
            <w:r w:rsidRPr="00CF1BBA">
              <w:rPr>
                <w:rFonts w:ascii="Times New Roman" w:eastAsia="Calibri" w:hAnsi="Times New Roman" w:cs="Times New Roman"/>
                <w:sz w:val="26"/>
                <w:szCs w:val="26"/>
              </w:rPr>
              <w:t>3.</w:t>
            </w:r>
          </w:p>
        </w:tc>
        <w:tc>
          <w:tcPr>
            <w:tcW w:w="3755"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ЗАО "СВ-Аудит"</w:t>
            </w:r>
          </w:p>
        </w:tc>
        <w:tc>
          <w:tcPr>
            <w:tcW w:w="2230" w:type="dxa"/>
            <w:shd w:val="clear" w:color="auto" w:fill="auto"/>
          </w:tcPr>
          <w:p w:rsidR="004463F6" w:rsidRPr="00CF1BBA" w:rsidRDefault="004463F6" w:rsidP="003B5D23">
            <w:pPr>
              <w:tabs>
                <w:tab w:val="left" w:pos="851"/>
              </w:tabs>
              <w:spacing w:after="0" w:line="228" w:lineRule="auto"/>
              <w:contextualSpacing/>
              <w:jc w:val="center"/>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11503053696</w:t>
            </w:r>
          </w:p>
        </w:tc>
        <w:tc>
          <w:tcPr>
            <w:tcW w:w="2662" w:type="dxa"/>
            <w:shd w:val="clear" w:color="auto" w:fill="auto"/>
          </w:tcPr>
          <w:p w:rsidR="004463F6" w:rsidRPr="00CF1BBA" w:rsidRDefault="004463F6" w:rsidP="003B5D23">
            <w:pPr>
              <w:tabs>
                <w:tab w:val="left" w:pos="851"/>
              </w:tabs>
              <w:spacing w:after="0" w:line="228" w:lineRule="auto"/>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г. Москва</w:t>
            </w:r>
          </w:p>
        </w:tc>
      </w:tr>
      <w:tr w:rsidR="004463F6" w:rsidRPr="00CF1BBA" w:rsidTr="003B5D23">
        <w:trPr>
          <w:trHeight w:val="375"/>
        </w:trPr>
        <w:tc>
          <w:tcPr>
            <w:tcW w:w="704" w:type="dxa"/>
            <w:shd w:val="clear" w:color="auto" w:fill="auto"/>
          </w:tcPr>
          <w:p w:rsidR="004463F6" w:rsidRPr="00CF1BBA" w:rsidRDefault="004463F6" w:rsidP="003B5D23">
            <w:pPr>
              <w:tabs>
                <w:tab w:val="left" w:pos="851"/>
              </w:tabs>
              <w:spacing w:line="228" w:lineRule="auto"/>
              <w:contextualSpacing/>
              <w:jc w:val="both"/>
              <w:rPr>
                <w:rFonts w:ascii="Times New Roman" w:eastAsia="Calibri" w:hAnsi="Times New Roman" w:cs="Times New Roman"/>
                <w:sz w:val="26"/>
                <w:szCs w:val="26"/>
              </w:rPr>
            </w:pPr>
            <w:r w:rsidRPr="00CF1BBA">
              <w:rPr>
                <w:rFonts w:ascii="Times New Roman" w:eastAsia="Calibri" w:hAnsi="Times New Roman" w:cs="Times New Roman"/>
                <w:sz w:val="26"/>
                <w:szCs w:val="26"/>
              </w:rPr>
              <w:t>4.</w:t>
            </w:r>
          </w:p>
        </w:tc>
        <w:tc>
          <w:tcPr>
            <w:tcW w:w="3755"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ООО "КАФ "АУДИТОРиЯ"</w:t>
            </w:r>
          </w:p>
        </w:tc>
        <w:tc>
          <w:tcPr>
            <w:tcW w:w="2230" w:type="dxa"/>
            <w:shd w:val="clear" w:color="auto" w:fill="auto"/>
          </w:tcPr>
          <w:p w:rsidR="004463F6" w:rsidRPr="00CF1BBA" w:rsidRDefault="004463F6" w:rsidP="003B5D23">
            <w:pPr>
              <w:tabs>
                <w:tab w:val="left" w:pos="851"/>
              </w:tabs>
              <w:spacing w:after="0" w:line="228" w:lineRule="auto"/>
              <w:contextualSpacing/>
              <w:jc w:val="center"/>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10603004444</w:t>
            </w:r>
          </w:p>
        </w:tc>
        <w:tc>
          <w:tcPr>
            <w:tcW w:w="2662" w:type="dxa"/>
            <w:shd w:val="clear" w:color="auto" w:fill="auto"/>
          </w:tcPr>
          <w:p w:rsidR="004463F6" w:rsidRPr="00CF1BBA" w:rsidRDefault="004463F6" w:rsidP="003B5D23">
            <w:pPr>
              <w:tabs>
                <w:tab w:val="left" w:pos="851"/>
              </w:tabs>
              <w:spacing w:after="0" w:line="228" w:lineRule="auto"/>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г.</w:t>
            </w:r>
            <w:r>
              <w:rPr>
                <w:rFonts w:ascii="Times New Roman" w:eastAsia="Times New Roman" w:hAnsi="Times New Roman" w:cs="Times New Roman"/>
                <w:sz w:val="26"/>
                <w:szCs w:val="26"/>
                <w:lang w:eastAsia="ru-RU"/>
              </w:rPr>
              <w:t xml:space="preserve"> </w:t>
            </w:r>
            <w:r w:rsidRPr="00CF1BBA">
              <w:rPr>
                <w:rFonts w:ascii="Times New Roman" w:eastAsia="Times New Roman" w:hAnsi="Times New Roman" w:cs="Times New Roman"/>
                <w:sz w:val="26"/>
                <w:szCs w:val="26"/>
                <w:lang w:eastAsia="ru-RU"/>
              </w:rPr>
              <w:t>Москва</w:t>
            </w:r>
          </w:p>
        </w:tc>
      </w:tr>
      <w:tr w:rsidR="004463F6" w:rsidRPr="00CF1BBA" w:rsidTr="003B5D23">
        <w:trPr>
          <w:trHeight w:val="375"/>
        </w:trPr>
        <w:tc>
          <w:tcPr>
            <w:tcW w:w="704" w:type="dxa"/>
            <w:shd w:val="clear" w:color="auto" w:fill="auto"/>
          </w:tcPr>
          <w:p w:rsidR="004463F6" w:rsidRPr="00CF1BBA" w:rsidRDefault="004463F6" w:rsidP="003B5D23">
            <w:pPr>
              <w:tabs>
                <w:tab w:val="left" w:pos="851"/>
              </w:tabs>
              <w:spacing w:line="228" w:lineRule="auto"/>
              <w:contextualSpacing/>
              <w:jc w:val="both"/>
              <w:rPr>
                <w:rFonts w:ascii="Times New Roman" w:eastAsia="Calibri" w:hAnsi="Times New Roman" w:cs="Times New Roman"/>
                <w:sz w:val="26"/>
                <w:szCs w:val="26"/>
              </w:rPr>
            </w:pPr>
            <w:r w:rsidRPr="00CF1BBA">
              <w:rPr>
                <w:rFonts w:ascii="Times New Roman" w:eastAsia="Calibri" w:hAnsi="Times New Roman" w:cs="Times New Roman"/>
                <w:sz w:val="26"/>
                <w:szCs w:val="26"/>
              </w:rPr>
              <w:t>5.</w:t>
            </w:r>
          </w:p>
        </w:tc>
        <w:tc>
          <w:tcPr>
            <w:tcW w:w="3755" w:type="dxa"/>
            <w:shd w:val="clear" w:color="auto" w:fill="auto"/>
          </w:tcPr>
          <w:p w:rsidR="004463F6" w:rsidRPr="00CF1BBA" w:rsidRDefault="004463F6" w:rsidP="003B5D23">
            <w:pPr>
              <w:spacing w:after="0" w:line="240" w:lineRule="auto"/>
              <w:rPr>
                <w:rFonts w:ascii="Times New Roman" w:eastAsia="Times New Roman" w:hAnsi="Times New Roman" w:cs="Times New Roman"/>
                <w:sz w:val="24"/>
                <w:szCs w:val="24"/>
                <w:lang w:eastAsia="ru-RU"/>
              </w:rPr>
            </w:pPr>
            <w:r w:rsidRPr="00CF1BBA">
              <w:rPr>
                <w:rFonts w:ascii="Times New Roman" w:eastAsia="Times New Roman" w:hAnsi="Times New Roman" w:cs="Times New Roman"/>
                <w:sz w:val="24"/>
                <w:szCs w:val="24"/>
                <w:lang w:eastAsia="ru-RU"/>
              </w:rPr>
              <w:t>Королеву Надежду Ивановну</w:t>
            </w:r>
          </w:p>
        </w:tc>
        <w:tc>
          <w:tcPr>
            <w:tcW w:w="2230" w:type="dxa"/>
            <w:shd w:val="clear" w:color="auto" w:fill="auto"/>
          </w:tcPr>
          <w:p w:rsidR="004463F6" w:rsidRPr="00CF1BBA" w:rsidRDefault="004463F6" w:rsidP="003B5D23">
            <w:pPr>
              <w:tabs>
                <w:tab w:val="left" w:pos="851"/>
              </w:tabs>
              <w:spacing w:after="0" w:line="228" w:lineRule="auto"/>
              <w:contextualSpacing/>
              <w:jc w:val="center"/>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29903023113</w:t>
            </w:r>
          </w:p>
        </w:tc>
        <w:tc>
          <w:tcPr>
            <w:tcW w:w="2662" w:type="dxa"/>
            <w:shd w:val="clear" w:color="auto" w:fill="auto"/>
          </w:tcPr>
          <w:p w:rsidR="004463F6" w:rsidRPr="00CF1BBA" w:rsidRDefault="004463F6" w:rsidP="003B5D23">
            <w:pPr>
              <w:tabs>
                <w:tab w:val="left" w:pos="851"/>
              </w:tabs>
              <w:spacing w:after="0" w:line="228" w:lineRule="auto"/>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г.</w:t>
            </w:r>
            <w:r>
              <w:rPr>
                <w:rFonts w:ascii="Times New Roman" w:eastAsia="Times New Roman" w:hAnsi="Times New Roman" w:cs="Times New Roman"/>
                <w:sz w:val="26"/>
                <w:szCs w:val="26"/>
                <w:lang w:eastAsia="ru-RU"/>
              </w:rPr>
              <w:t xml:space="preserve"> </w:t>
            </w:r>
            <w:r w:rsidRPr="00CF1BBA">
              <w:rPr>
                <w:rFonts w:ascii="Times New Roman" w:eastAsia="Times New Roman" w:hAnsi="Times New Roman" w:cs="Times New Roman"/>
                <w:sz w:val="26"/>
                <w:szCs w:val="26"/>
                <w:lang w:eastAsia="ru-RU"/>
              </w:rPr>
              <w:t>Москва</w:t>
            </w:r>
          </w:p>
        </w:tc>
      </w:tr>
    </w:tbl>
    <w:p w:rsidR="004463F6" w:rsidRPr="00CF1BBA" w:rsidRDefault="004463F6" w:rsidP="004463F6">
      <w:pPr>
        <w:tabs>
          <w:tab w:val="left" w:pos="851"/>
        </w:tabs>
        <w:spacing w:after="160" w:line="228" w:lineRule="auto"/>
        <w:ind w:left="426" w:hanging="426"/>
        <w:contextualSpacing/>
        <w:jc w:val="both"/>
        <w:rPr>
          <w:rFonts w:ascii="Times New Roman" w:eastAsia="Times New Roman" w:hAnsi="Times New Roman" w:cs="Times New Roman"/>
          <w:b/>
          <w:i/>
          <w:sz w:val="26"/>
          <w:szCs w:val="26"/>
          <w:lang w:eastAsia="ru-RU"/>
        </w:rPr>
      </w:pPr>
    </w:p>
    <w:p w:rsidR="004463F6" w:rsidRPr="00CF1BBA" w:rsidRDefault="004463F6" w:rsidP="004463F6">
      <w:pPr>
        <w:spacing w:after="0" w:line="240" w:lineRule="auto"/>
        <w:ind w:firstLine="555"/>
        <w:jc w:val="center"/>
        <w:rPr>
          <w:rFonts w:ascii="Times New Roman" w:eastAsia="Times New Roman" w:hAnsi="Times New Roman" w:cs="Times New Roman"/>
          <w:b/>
          <w:i/>
          <w:sz w:val="26"/>
          <w:szCs w:val="26"/>
          <w:u w:val="single"/>
          <w:lang w:eastAsia="ru-RU"/>
        </w:rPr>
      </w:pPr>
      <w:r w:rsidRPr="00CF1BBA">
        <w:rPr>
          <w:rFonts w:ascii="Times New Roman" w:eastAsia="Times New Roman" w:hAnsi="Times New Roman" w:cs="Times New Roman"/>
          <w:b/>
          <w:i/>
          <w:sz w:val="26"/>
          <w:szCs w:val="26"/>
          <w:u w:val="single"/>
          <w:lang w:eastAsia="ru-RU"/>
        </w:rPr>
        <w:t>По второму вопросу:</w:t>
      </w:r>
    </w:p>
    <w:p w:rsidR="004463F6" w:rsidRPr="00CF1BBA" w:rsidRDefault="004463F6" w:rsidP="004463F6">
      <w:pPr>
        <w:spacing w:after="0" w:line="240" w:lineRule="auto"/>
        <w:ind w:firstLine="555"/>
        <w:jc w:val="center"/>
        <w:rPr>
          <w:rFonts w:ascii="Times New Roman" w:eastAsia="Times New Roman" w:hAnsi="Times New Roman" w:cs="Times New Roman"/>
          <w:b/>
          <w:i/>
          <w:sz w:val="26"/>
          <w:szCs w:val="26"/>
          <w:u w:val="single"/>
          <w:lang w:eastAsia="ru-RU"/>
        </w:rPr>
      </w:pPr>
    </w:p>
    <w:p w:rsidR="004463F6" w:rsidRPr="00CF1BBA" w:rsidRDefault="004463F6" w:rsidP="004463F6">
      <w:pPr>
        <w:pStyle w:val="a5"/>
        <w:numPr>
          <w:ilvl w:val="0"/>
          <w:numId w:val="1"/>
        </w:numPr>
        <w:spacing w:after="0" w:line="228" w:lineRule="auto"/>
        <w:jc w:val="both"/>
        <w:rPr>
          <w:rFonts w:ascii="Times New Roman" w:eastAsia="Calibri" w:hAnsi="Times New Roman" w:cs="Times New Roman"/>
          <w:b/>
          <w:sz w:val="10"/>
          <w:szCs w:val="10"/>
        </w:rPr>
      </w:pPr>
      <w:r w:rsidRPr="00CF1BBA">
        <w:rPr>
          <w:rFonts w:ascii="Times New Roman" w:eastAsia="Calibri" w:hAnsi="Times New Roman" w:cs="Times New Roman"/>
          <w:b/>
          <w:sz w:val="26"/>
          <w:szCs w:val="26"/>
        </w:rPr>
        <w:t>Вопросы дисциплинарного производства</w:t>
      </w:r>
      <w:r>
        <w:rPr>
          <w:rFonts w:ascii="Times New Roman" w:eastAsia="Calibri" w:hAnsi="Times New Roman" w:cs="Times New Roman"/>
          <w:b/>
          <w:sz w:val="26"/>
          <w:szCs w:val="26"/>
        </w:rPr>
        <w:t>:</w:t>
      </w:r>
      <w:r w:rsidRPr="00CF1BBA">
        <w:rPr>
          <w:rFonts w:ascii="Times New Roman" w:eastAsia="Calibri" w:hAnsi="Times New Roman" w:cs="Times New Roman"/>
          <w:b/>
          <w:sz w:val="26"/>
          <w:szCs w:val="26"/>
        </w:rPr>
        <w:t xml:space="preserve"> </w:t>
      </w:r>
    </w:p>
    <w:p w:rsidR="004463F6" w:rsidRPr="00CF1BBA" w:rsidRDefault="004463F6" w:rsidP="004463F6">
      <w:pPr>
        <w:numPr>
          <w:ilvl w:val="1"/>
          <w:numId w:val="1"/>
        </w:numPr>
        <w:tabs>
          <w:tab w:val="left" w:pos="0"/>
        </w:tabs>
        <w:spacing w:after="0" w:line="240" w:lineRule="auto"/>
        <w:contextualSpacing/>
        <w:jc w:val="both"/>
        <w:rPr>
          <w:rFonts w:ascii="Times New Roman" w:eastAsia="Calibri" w:hAnsi="Times New Roman" w:cs="Times New Roman"/>
          <w:b/>
          <w:i/>
          <w:sz w:val="26"/>
          <w:szCs w:val="26"/>
        </w:rPr>
      </w:pPr>
      <w:r w:rsidRPr="00CF1BBA">
        <w:rPr>
          <w:rFonts w:ascii="Times New Roman" w:eastAsia="Calibri" w:hAnsi="Times New Roman" w:cs="Times New Roman"/>
          <w:b/>
          <w:i/>
          <w:sz w:val="26"/>
          <w:szCs w:val="26"/>
        </w:rPr>
        <w:t>Рекомендация Дисциплинарного комитета СРО НП МоАП о приостановлении членства в СРО НП МоАП</w:t>
      </w:r>
    </w:p>
    <w:p w:rsidR="004463F6" w:rsidRPr="00CF1BBA" w:rsidRDefault="004463F6" w:rsidP="004463F6">
      <w:pPr>
        <w:tabs>
          <w:tab w:val="left" w:pos="1134"/>
        </w:tabs>
        <w:contextualSpacing/>
        <w:jc w:val="both"/>
        <w:rPr>
          <w:rFonts w:ascii="Times New Roman" w:eastAsia="Calibri" w:hAnsi="Times New Roman" w:cs="Times New Roman"/>
          <w:b/>
          <w:sz w:val="26"/>
          <w:szCs w:val="26"/>
        </w:rPr>
      </w:pPr>
      <w:r w:rsidRPr="00CF1BBA">
        <w:rPr>
          <w:rFonts w:ascii="Times New Roman" w:eastAsia="Calibri" w:hAnsi="Times New Roman" w:cs="Times New Roman"/>
          <w:b/>
          <w:sz w:val="26"/>
          <w:szCs w:val="26"/>
        </w:rPr>
        <w:t>Решили:</w:t>
      </w:r>
    </w:p>
    <w:p w:rsidR="004463F6" w:rsidRPr="00CF1BBA" w:rsidRDefault="004463F6" w:rsidP="004463F6">
      <w:pPr>
        <w:numPr>
          <w:ilvl w:val="2"/>
          <w:numId w:val="1"/>
        </w:numPr>
        <w:tabs>
          <w:tab w:val="left" w:pos="0"/>
        </w:tabs>
        <w:spacing w:after="0" w:line="240" w:lineRule="auto"/>
        <w:contextualSpacing/>
        <w:jc w:val="both"/>
        <w:rPr>
          <w:rFonts w:ascii="Times New Roman" w:eastAsia="Calibri" w:hAnsi="Times New Roman" w:cs="Times New Roman"/>
          <w:sz w:val="26"/>
          <w:szCs w:val="26"/>
        </w:rPr>
      </w:pPr>
      <w:r w:rsidRPr="00CF1BBA">
        <w:rPr>
          <w:rFonts w:ascii="Times New Roman" w:eastAsia="Calibri" w:hAnsi="Times New Roman" w:cs="Times New Roman"/>
          <w:sz w:val="26"/>
          <w:szCs w:val="26"/>
        </w:rPr>
        <w:t xml:space="preserve">В связи с нарушением пункта 2 части 2 статьи 18 Федерального закона «Об аудиторской деятельности» от 30.12.2008г. № 307-ФЗ (численность аудиторов, являющихся работниками аудиторской организации на основании трудовых договоров, должна быть не менее трех), </w:t>
      </w:r>
      <w:r w:rsidRPr="00CF1BBA">
        <w:rPr>
          <w:rFonts w:ascii="Times New Roman" w:eastAsia="Calibri" w:hAnsi="Times New Roman" w:cs="Times New Roman"/>
          <w:b/>
          <w:sz w:val="26"/>
          <w:szCs w:val="26"/>
        </w:rPr>
        <w:t xml:space="preserve">принимается решение о приостановлении </w:t>
      </w:r>
      <w:r w:rsidRPr="00CF1BBA">
        <w:rPr>
          <w:rFonts w:ascii="Times New Roman" w:eastAsia="Calibri" w:hAnsi="Times New Roman" w:cs="Times New Roman"/>
          <w:sz w:val="26"/>
          <w:szCs w:val="26"/>
        </w:rPr>
        <w:t xml:space="preserve"> членства в СРО НП МоАП аудиторских организаций  на срок до устранения ими выявленных нарушений, но не более 180 календарных дней со дня, следующего за днем принятия решения о приостановлении членства</w:t>
      </w:r>
    </w:p>
    <w:p w:rsidR="004463F6" w:rsidRPr="00CF1BBA" w:rsidRDefault="004463F6" w:rsidP="004463F6">
      <w:pPr>
        <w:tabs>
          <w:tab w:val="left" w:pos="0"/>
        </w:tabs>
        <w:ind w:left="1224"/>
        <w:contextualSpacing/>
        <w:jc w:val="both"/>
        <w:rPr>
          <w:rFonts w:ascii="Times New Roman" w:eastAsia="Calibri" w:hAnsi="Times New Roman" w:cs="Times New Roman"/>
          <w:b/>
          <w:i/>
          <w:sz w:val="26"/>
          <w:szCs w:val="26"/>
        </w:rPr>
      </w:pPr>
      <w:r w:rsidRPr="00CF1BBA">
        <w:rPr>
          <w:rFonts w:ascii="Times New Roman" w:eastAsia="Calibri" w:hAnsi="Times New Roman" w:cs="Times New Roman"/>
          <w:b/>
          <w:i/>
          <w:sz w:val="26"/>
          <w:szCs w:val="26"/>
        </w:rPr>
        <w:t>Аудиторские организации:</w:t>
      </w:r>
      <w:r w:rsidRPr="00CF1BBA">
        <w:rPr>
          <w:rFonts w:ascii="Times New Roman" w:eastAsia="Calibri" w:hAnsi="Times New Roman" w:cs="Times New Roman"/>
          <w:b/>
          <w:i/>
          <w:sz w:val="26"/>
          <w:szCs w:val="26"/>
        </w:rPr>
        <w:tab/>
      </w:r>
      <w:r w:rsidRPr="00CF1BBA">
        <w:rPr>
          <w:rFonts w:ascii="Times New Roman" w:eastAsia="Calibri" w:hAnsi="Times New Roman" w:cs="Times New Roman"/>
          <w:b/>
          <w:i/>
          <w:sz w:val="26"/>
          <w:szCs w:val="26"/>
        </w:rPr>
        <w:tab/>
      </w:r>
      <w:r w:rsidRPr="00CF1BBA">
        <w:rPr>
          <w:rFonts w:ascii="Times New Roman" w:eastAsia="Calibri" w:hAnsi="Times New Roman" w:cs="Times New Roman"/>
          <w:b/>
          <w:i/>
          <w:sz w:val="26"/>
          <w:szCs w:val="26"/>
        </w:rPr>
        <w:tab/>
      </w:r>
      <w:r w:rsidRPr="00CF1BBA">
        <w:rPr>
          <w:rFonts w:ascii="Times New Roman" w:eastAsia="Calibri" w:hAnsi="Times New Roman" w:cs="Times New Roman"/>
          <w:b/>
          <w:i/>
          <w:sz w:val="26"/>
          <w:szCs w:val="26"/>
        </w:rPr>
        <w:tab/>
      </w:r>
    </w:p>
    <w:p w:rsidR="004463F6" w:rsidRPr="00BF2F19" w:rsidRDefault="004463F6" w:rsidP="004463F6">
      <w:pPr>
        <w:numPr>
          <w:ilvl w:val="0"/>
          <w:numId w:val="2"/>
        </w:numPr>
        <w:spacing w:after="0" w:line="240" w:lineRule="auto"/>
        <w:contextualSpacing/>
        <w:jc w:val="both"/>
        <w:rPr>
          <w:rFonts w:ascii="Times New Roman" w:eastAsia="Times New Roman" w:hAnsi="Times New Roman" w:cs="Times New Roman"/>
          <w:sz w:val="26"/>
          <w:szCs w:val="26"/>
          <w:lang w:eastAsia="ru-RU"/>
        </w:rPr>
      </w:pPr>
      <w:r w:rsidRPr="00BF2F19">
        <w:rPr>
          <w:rFonts w:ascii="Times New Roman" w:eastAsia="Times New Roman" w:hAnsi="Times New Roman" w:cs="Times New Roman"/>
          <w:sz w:val="26"/>
          <w:szCs w:val="26"/>
          <w:lang w:eastAsia="ru-RU"/>
        </w:rPr>
        <w:t>ООО «Универсал-Аудит»</w:t>
      </w:r>
      <w:r w:rsidRPr="00BF2F19">
        <w:rPr>
          <w:rFonts w:ascii="Times New Roman" w:eastAsia="Times New Roman" w:hAnsi="Times New Roman" w:cs="Times New Roman"/>
          <w:sz w:val="26"/>
          <w:szCs w:val="26"/>
          <w:lang w:eastAsia="ru-RU"/>
        </w:rPr>
        <w:tab/>
        <w:t xml:space="preserve"> (ОРНЗ 11003005372);</w:t>
      </w:r>
    </w:p>
    <w:p w:rsidR="004463F6" w:rsidRPr="00BF2F19" w:rsidRDefault="004463F6" w:rsidP="004463F6">
      <w:pPr>
        <w:numPr>
          <w:ilvl w:val="0"/>
          <w:numId w:val="2"/>
        </w:numPr>
        <w:spacing w:after="0" w:line="240" w:lineRule="auto"/>
        <w:contextualSpacing/>
        <w:jc w:val="both"/>
        <w:rPr>
          <w:rFonts w:ascii="Times New Roman" w:eastAsia="Times New Roman" w:hAnsi="Times New Roman" w:cs="Times New Roman"/>
          <w:sz w:val="26"/>
          <w:szCs w:val="26"/>
          <w:lang w:eastAsia="ru-RU"/>
        </w:rPr>
      </w:pPr>
      <w:r w:rsidRPr="00BF2F19">
        <w:rPr>
          <w:rFonts w:ascii="Times New Roman" w:eastAsia="Times New Roman" w:hAnsi="Times New Roman" w:cs="Times New Roman"/>
          <w:sz w:val="26"/>
          <w:szCs w:val="26"/>
          <w:lang w:eastAsia="ru-RU"/>
        </w:rPr>
        <w:t>ООО «КЛАССИКА-АУДИТ»  (ОРНЗ 11203065011);</w:t>
      </w:r>
    </w:p>
    <w:p w:rsidR="004463F6" w:rsidRPr="00BF2F19" w:rsidRDefault="004463F6" w:rsidP="004463F6">
      <w:pPr>
        <w:numPr>
          <w:ilvl w:val="0"/>
          <w:numId w:val="2"/>
        </w:num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ООО АФ «Газаудит-Консалтинг»  (</w:t>
      </w:r>
      <w:r w:rsidRPr="00BF2F19">
        <w:rPr>
          <w:rFonts w:ascii="Times New Roman" w:eastAsia="Times New Roman" w:hAnsi="Times New Roman" w:cs="Times New Roman"/>
          <w:sz w:val="26"/>
          <w:szCs w:val="26"/>
          <w:lang w:eastAsia="ru-RU"/>
        </w:rPr>
        <w:t>ОРНЗ 11003004854);</w:t>
      </w:r>
    </w:p>
    <w:p w:rsidR="004463F6" w:rsidRPr="00BF2F19" w:rsidRDefault="004463F6" w:rsidP="004463F6">
      <w:pPr>
        <w:numPr>
          <w:ilvl w:val="0"/>
          <w:numId w:val="2"/>
        </w:numPr>
        <w:spacing w:after="0" w:line="240" w:lineRule="auto"/>
        <w:contextualSpacing/>
        <w:jc w:val="both"/>
        <w:rPr>
          <w:rFonts w:ascii="Times New Roman" w:eastAsia="Times New Roman" w:hAnsi="Times New Roman" w:cs="Times New Roman"/>
          <w:sz w:val="26"/>
          <w:szCs w:val="26"/>
          <w:lang w:eastAsia="ru-RU"/>
        </w:rPr>
      </w:pPr>
      <w:r w:rsidRPr="00BF2F19">
        <w:rPr>
          <w:rFonts w:ascii="Times New Roman" w:eastAsia="Times New Roman" w:hAnsi="Times New Roman" w:cs="Times New Roman"/>
          <w:sz w:val="26"/>
          <w:szCs w:val="26"/>
          <w:lang w:eastAsia="ru-RU"/>
        </w:rPr>
        <w:t>ООО «Грасс Финанс»  (ОРНЗ 11503007853).</w:t>
      </w:r>
    </w:p>
    <w:p w:rsidR="004463F6" w:rsidRPr="00CF1BBA" w:rsidRDefault="004463F6" w:rsidP="004463F6">
      <w:pPr>
        <w:tabs>
          <w:tab w:val="left" w:pos="851"/>
        </w:tabs>
        <w:spacing w:after="160" w:line="228" w:lineRule="auto"/>
        <w:ind w:left="426" w:hanging="426"/>
        <w:contextualSpacing/>
        <w:jc w:val="both"/>
        <w:rPr>
          <w:rFonts w:ascii="Times New Roman" w:eastAsia="Times New Roman" w:hAnsi="Times New Roman" w:cs="Times New Roman"/>
          <w:b/>
          <w:i/>
          <w:sz w:val="26"/>
          <w:szCs w:val="26"/>
          <w:lang w:eastAsia="ru-RU"/>
        </w:rPr>
      </w:pPr>
    </w:p>
    <w:p w:rsidR="004463F6" w:rsidRPr="00CF1BBA" w:rsidRDefault="004463F6" w:rsidP="004463F6">
      <w:pPr>
        <w:numPr>
          <w:ilvl w:val="2"/>
          <w:numId w:val="1"/>
        </w:numPr>
        <w:tabs>
          <w:tab w:val="left" w:pos="1134"/>
        </w:tabs>
        <w:spacing w:after="0" w:line="240" w:lineRule="auto"/>
        <w:contextualSpacing/>
        <w:jc w:val="both"/>
        <w:rPr>
          <w:rFonts w:ascii="Times New Roman" w:eastAsia="Calibri" w:hAnsi="Times New Roman" w:cs="Times New Roman"/>
          <w:sz w:val="26"/>
          <w:szCs w:val="26"/>
        </w:rPr>
      </w:pPr>
      <w:r w:rsidRPr="00CF1BBA">
        <w:rPr>
          <w:rFonts w:ascii="Times New Roman" w:eastAsia="Calibri" w:hAnsi="Times New Roman" w:cs="Times New Roman"/>
          <w:sz w:val="26"/>
          <w:szCs w:val="26"/>
        </w:rPr>
        <w:t xml:space="preserve">В связи с нарушением пункта 3 части 3 статьи 18 Федерального закона «Об аудиторской деятельности» от 30.12.2008г. № 307-ФЗ (задолженность по оплате членских взносов) </w:t>
      </w:r>
      <w:r w:rsidRPr="00CF1BBA">
        <w:rPr>
          <w:rFonts w:ascii="Times New Roman" w:eastAsia="Calibri" w:hAnsi="Times New Roman" w:cs="Times New Roman"/>
          <w:b/>
          <w:sz w:val="26"/>
          <w:szCs w:val="26"/>
        </w:rPr>
        <w:t>принимается решение о приостановлении</w:t>
      </w:r>
      <w:r w:rsidRPr="00CF1BBA">
        <w:rPr>
          <w:rFonts w:ascii="Times New Roman" w:eastAsia="Calibri" w:hAnsi="Times New Roman" w:cs="Times New Roman"/>
          <w:sz w:val="26"/>
          <w:szCs w:val="26"/>
        </w:rPr>
        <w:t xml:space="preserve"> членства в СРО НП МоАП аудиторов  на срок до устранения ими выявленных нарушений, но не более 180 календарных дней со дня, следующего за днем принятия решения о приостановлении членства</w:t>
      </w:r>
    </w:p>
    <w:p w:rsidR="004463F6" w:rsidRPr="00CF1BBA" w:rsidRDefault="004463F6" w:rsidP="004463F6">
      <w:pPr>
        <w:tabs>
          <w:tab w:val="left" w:pos="1134"/>
        </w:tabs>
        <w:ind w:left="1224"/>
        <w:contextualSpacing/>
        <w:jc w:val="both"/>
        <w:rPr>
          <w:rFonts w:ascii="Times New Roman" w:eastAsia="Calibri" w:hAnsi="Times New Roman" w:cs="Times New Roman"/>
          <w:b/>
          <w:i/>
          <w:sz w:val="26"/>
          <w:szCs w:val="26"/>
        </w:rPr>
      </w:pPr>
      <w:r w:rsidRPr="00CF1BBA">
        <w:rPr>
          <w:rFonts w:ascii="Times New Roman" w:eastAsia="Calibri" w:hAnsi="Times New Roman" w:cs="Times New Roman"/>
          <w:b/>
          <w:i/>
          <w:sz w:val="26"/>
          <w:szCs w:val="26"/>
        </w:rPr>
        <w:t xml:space="preserve"> Аудиторы:</w:t>
      </w:r>
      <w:r w:rsidRPr="00CF1BBA">
        <w:rPr>
          <w:rFonts w:ascii="Times New Roman" w:eastAsia="Calibri" w:hAnsi="Times New Roman" w:cs="Times New Roman"/>
          <w:b/>
          <w:i/>
          <w:sz w:val="26"/>
          <w:szCs w:val="26"/>
        </w:rPr>
        <w:tab/>
      </w:r>
      <w:r w:rsidRPr="00CF1BBA">
        <w:rPr>
          <w:rFonts w:ascii="Times New Roman" w:eastAsia="Calibri" w:hAnsi="Times New Roman" w:cs="Times New Roman"/>
          <w:b/>
          <w:i/>
          <w:sz w:val="26"/>
          <w:szCs w:val="26"/>
        </w:rPr>
        <w:tab/>
      </w:r>
      <w:r w:rsidRPr="00CF1BBA">
        <w:rPr>
          <w:rFonts w:ascii="Times New Roman" w:eastAsia="Calibri" w:hAnsi="Times New Roman" w:cs="Times New Roman"/>
          <w:b/>
          <w:i/>
          <w:sz w:val="26"/>
          <w:szCs w:val="26"/>
        </w:rPr>
        <w:tab/>
      </w:r>
      <w:r w:rsidRPr="00CF1BBA">
        <w:rPr>
          <w:rFonts w:ascii="Times New Roman" w:eastAsia="Calibri" w:hAnsi="Times New Roman" w:cs="Times New Roman"/>
          <w:b/>
          <w:i/>
          <w:sz w:val="26"/>
          <w:szCs w:val="26"/>
        </w:rPr>
        <w:tab/>
      </w:r>
      <w:r w:rsidRPr="00CF1BBA">
        <w:rPr>
          <w:rFonts w:ascii="Times New Roman" w:eastAsia="Calibri" w:hAnsi="Times New Roman" w:cs="Times New Roman"/>
          <w:b/>
          <w:i/>
          <w:sz w:val="26"/>
          <w:szCs w:val="26"/>
        </w:rPr>
        <w:tab/>
      </w:r>
      <w:r w:rsidRPr="00CF1BBA">
        <w:rPr>
          <w:rFonts w:ascii="Times New Roman" w:eastAsia="Calibri" w:hAnsi="Times New Roman" w:cs="Times New Roman"/>
          <w:b/>
          <w:i/>
          <w:sz w:val="26"/>
          <w:szCs w:val="26"/>
        </w:rPr>
        <w:tab/>
      </w:r>
      <w:r w:rsidRPr="00CF1BBA">
        <w:rPr>
          <w:rFonts w:ascii="Times New Roman" w:eastAsia="Calibri" w:hAnsi="Times New Roman" w:cs="Times New Roman"/>
          <w:b/>
          <w:i/>
          <w:sz w:val="26"/>
          <w:szCs w:val="26"/>
        </w:rPr>
        <w:tab/>
      </w:r>
    </w:p>
    <w:p w:rsidR="004463F6" w:rsidRPr="00BF2F19" w:rsidRDefault="004463F6" w:rsidP="004463F6">
      <w:pPr>
        <w:numPr>
          <w:ilvl w:val="0"/>
          <w:numId w:val="2"/>
        </w:numPr>
        <w:spacing w:after="0" w:line="240" w:lineRule="auto"/>
        <w:contextualSpacing/>
        <w:jc w:val="both"/>
        <w:rPr>
          <w:rFonts w:ascii="Times New Roman" w:eastAsia="Times New Roman" w:hAnsi="Times New Roman" w:cs="Times New Roman"/>
          <w:sz w:val="26"/>
          <w:szCs w:val="26"/>
          <w:lang w:eastAsia="ru-RU"/>
        </w:rPr>
      </w:pPr>
      <w:r w:rsidRPr="00BF2F19">
        <w:rPr>
          <w:rFonts w:ascii="Times New Roman" w:eastAsia="Times New Roman" w:hAnsi="Times New Roman" w:cs="Times New Roman"/>
          <w:sz w:val="26"/>
          <w:szCs w:val="26"/>
          <w:lang w:eastAsia="ru-RU"/>
        </w:rPr>
        <w:t>Князева Татьяна Андреевна  (ОРНЗ 21203071806);</w:t>
      </w:r>
    </w:p>
    <w:p w:rsidR="004463F6" w:rsidRPr="00BF2F19" w:rsidRDefault="004463F6" w:rsidP="004463F6">
      <w:pPr>
        <w:numPr>
          <w:ilvl w:val="0"/>
          <w:numId w:val="2"/>
        </w:numPr>
        <w:spacing w:after="0" w:line="240" w:lineRule="auto"/>
        <w:contextualSpacing/>
        <w:jc w:val="both"/>
        <w:rPr>
          <w:rFonts w:ascii="Times New Roman" w:eastAsia="Times New Roman" w:hAnsi="Times New Roman" w:cs="Times New Roman"/>
          <w:sz w:val="26"/>
          <w:szCs w:val="26"/>
          <w:lang w:eastAsia="ru-RU"/>
        </w:rPr>
      </w:pPr>
      <w:r w:rsidRPr="00BF2F19">
        <w:rPr>
          <w:rFonts w:ascii="Times New Roman" w:eastAsia="Times New Roman" w:hAnsi="Times New Roman" w:cs="Times New Roman"/>
          <w:sz w:val="26"/>
          <w:szCs w:val="26"/>
          <w:lang w:eastAsia="ru-RU"/>
        </w:rPr>
        <w:t>Рассказчикова Ирина Игоревна (ИП) – ОРНЗ 20603016472</w:t>
      </w:r>
    </w:p>
    <w:p w:rsidR="004463F6" w:rsidRPr="00CF1BBA" w:rsidRDefault="004463F6" w:rsidP="004463F6">
      <w:pPr>
        <w:tabs>
          <w:tab w:val="left" w:pos="851"/>
        </w:tabs>
        <w:spacing w:after="160" w:line="228" w:lineRule="auto"/>
        <w:ind w:left="426" w:hanging="426"/>
        <w:contextualSpacing/>
        <w:jc w:val="both"/>
        <w:rPr>
          <w:rFonts w:ascii="Times New Roman" w:eastAsia="Times New Roman" w:hAnsi="Times New Roman" w:cs="Times New Roman"/>
          <w:b/>
          <w:i/>
          <w:sz w:val="26"/>
          <w:szCs w:val="26"/>
          <w:lang w:eastAsia="ru-RU"/>
        </w:rPr>
      </w:pPr>
    </w:p>
    <w:p w:rsidR="004463F6" w:rsidRPr="00CF1BBA" w:rsidRDefault="004463F6" w:rsidP="004463F6">
      <w:pPr>
        <w:numPr>
          <w:ilvl w:val="2"/>
          <w:numId w:val="1"/>
        </w:numPr>
        <w:tabs>
          <w:tab w:val="left" w:pos="1134"/>
        </w:tabs>
        <w:spacing w:after="0" w:line="240" w:lineRule="auto"/>
        <w:contextualSpacing/>
        <w:jc w:val="both"/>
        <w:rPr>
          <w:rFonts w:ascii="Times New Roman" w:eastAsia="Calibri" w:hAnsi="Times New Roman" w:cs="Times New Roman"/>
          <w:sz w:val="26"/>
          <w:szCs w:val="26"/>
        </w:rPr>
      </w:pPr>
      <w:r w:rsidRPr="00CF1BBA">
        <w:rPr>
          <w:rFonts w:ascii="Times New Roman" w:eastAsia="Calibri" w:hAnsi="Times New Roman" w:cs="Times New Roman"/>
          <w:sz w:val="26"/>
          <w:szCs w:val="26"/>
        </w:rPr>
        <w:lastRenderedPageBreak/>
        <w:t xml:space="preserve">В связи с неисполнением решения Дисциплинарного комитета №73 от 10.09.2015г., принятого в связи с нарушением пункта 1 части 2 статьи 10 (уклонение от прохождения внешнего контроля качества работы) и нарушением  пункта 7 части 2 статьи 18 Федерального закона «Об аудиторской деятельности» от 30.12.2008г. № 307-ФЗ (задолженность по членским взносам), </w:t>
      </w:r>
      <w:r w:rsidRPr="00CF1BBA">
        <w:rPr>
          <w:rFonts w:ascii="Times New Roman" w:eastAsia="Calibri" w:hAnsi="Times New Roman" w:cs="Times New Roman"/>
          <w:b/>
          <w:sz w:val="26"/>
          <w:szCs w:val="26"/>
        </w:rPr>
        <w:t>принимается решение о  приостановлении</w:t>
      </w:r>
      <w:r w:rsidRPr="00CF1BBA">
        <w:rPr>
          <w:rFonts w:ascii="Times New Roman" w:eastAsia="Calibri" w:hAnsi="Times New Roman" w:cs="Times New Roman"/>
          <w:sz w:val="26"/>
          <w:szCs w:val="26"/>
        </w:rPr>
        <w:t xml:space="preserve">  членства в СРО НП МоАП аудиторской организации и индивидуального аудитора на срок до устранения ими выявленных нарушений, но не более 180 календарных дней со дня, следующего за днем принятия решения о приостановлении членства</w:t>
      </w:r>
    </w:p>
    <w:p w:rsidR="004463F6" w:rsidRPr="00CF1BBA" w:rsidRDefault="004463F6" w:rsidP="004463F6">
      <w:pPr>
        <w:tabs>
          <w:tab w:val="left" w:pos="1134"/>
        </w:tabs>
        <w:ind w:left="1224"/>
        <w:contextualSpacing/>
        <w:jc w:val="both"/>
        <w:rPr>
          <w:rFonts w:ascii="Times New Roman" w:eastAsia="Calibri" w:hAnsi="Times New Roman" w:cs="Times New Roman"/>
          <w:b/>
          <w:i/>
          <w:sz w:val="26"/>
          <w:szCs w:val="26"/>
        </w:rPr>
      </w:pPr>
      <w:r w:rsidRPr="00CF1BBA">
        <w:rPr>
          <w:rFonts w:ascii="Times New Roman" w:eastAsia="Calibri" w:hAnsi="Times New Roman" w:cs="Times New Roman"/>
          <w:b/>
          <w:i/>
          <w:sz w:val="26"/>
          <w:szCs w:val="26"/>
        </w:rPr>
        <w:t>Аудиторская организация:</w:t>
      </w:r>
      <w:r w:rsidRPr="00CF1BBA">
        <w:rPr>
          <w:rFonts w:ascii="Times New Roman" w:eastAsia="Calibri" w:hAnsi="Times New Roman" w:cs="Times New Roman"/>
          <w:b/>
          <w:i/>
          <w:sz w:val="26"/>
          <w:szCs w:val="26"/>
        </w:rPr>
        <w:tab/>
      </w:r>
      <w:r w:rsidRPr="00CF1BBA">
        <w:rPr>
          <w:rFonts w:ascii="Times New Roman" w:eastAsia="Calibri" w:hAnsi="Times New Roman" w:cs="Times New Roman"/>
          <w:b/>
          <w:i/>
          <w:sz w:val="26"/>
          <w:szCs w:val="26"/>
        </w:rPr>
        <w:tab/>
      </w:r>
      <w:r w:rsidRPr="00CF1BBA">
        <w:rPr>
          <w:rFonts w:ascii="Times New Roman" w:eastAsia="Calibri" w:hAnsi="Times New Roman" w:cs="Times New Roman"/>
          <w:b/>
          <w:i/>
          <w:sz w:val="26"/>
          <w:szCs w:val="26"/>
        </w:rPr>
        <w:tab/>
      </w:r>
      <w:r w:rsidRPr="00CF1BBA">
        <w:rPr>
          <w:rFonts w:ascii="Times New Roman" w:eastAsia="Calibri" w:hAnsi="Times New Roman" w:cs="Times New Roman"/>
          <w:b/>
          <w:i/>
          <w:sz w:val="26"/>
          <w:szCs w:val="26"/>
        </w:rPr>
        <w:tab/>
      </w:r>
      <w:r w:rsidRPr="00CF1BBA">
        <w:rPr>
          <w:rFonts w:ascii="Times New Roman" w:eastAsia="Calibri" w:hAnsi="Times New Roman" w:cs="Times New Roman"/>
          <w:b/>
          <w:i/>
          <w:sz w:val="26"/>
          <w:szCs w:val="26"/>
        </w:rPr>
        <w:tab/>
      </w:r>
      <w:r w:rsidRPr="00CF1BBA">
        <w:rPr>
          <w:rFonts w:ascii="Times New Roman" w:eastAsia="Calibri" w:hAnsi="Times New Roman" w:cs="Times New Roman"/>
          <w:b/>
          <w:i/>
          <w:sz w:val="26"/>
          <w:szCs w:val="26"/>
        </w:rPr>
        <w:tab/>
      </w:r>
    </w:p>
    <w:p w:rsidR="004463F6" w:rsidRPr="00CF1BBA" w:rsidRDefault="004463F6" w:rsidP="004463F6">
      <w:pPr>
        <w:tabs>
          <w:tab w:val="left" w:pos="1134"/>
        </w:tabs>
        <w:ind w:left="1728"/>
        <w:contextualSpacing/>
        <w:jc w:val="both"/>
        <w:rPr>
          <w:rFonts w:ascii="Times New Roman" w:eastAsia="Calibri" w:hAnsi="Times New Roman" w:cs="Times New Roman"/>
          <w:sz w:val="26"/>
          <w:szCs w:val="26"/>
        </w:rPr>
      </w:pPr>
      <w:r w:rsidRPr="00CF1BBA">
        <w:rPr>
          <w:rFonts w:ascii="Times New Roman" w:eastAsia="Calibri" w:hAnsi="Times New Roman" w:cs="Times New Roman"/>
          <w:sz w:val="26"/>
          <w:szCs w:val="26"/>
        </w:rPr>
        <w:t>ООО АКЦ «Совет»</w:t>
      </w:r>
      <w:r w:rsidRPr="00CF1BBA">
        <w:rPr>
          <w:rFonts w:ascii="Times New Roman" w:eastAsia="Calibri" w:hAnsi="Times New Roman" w:cs="Times New Roman"/>
          <w:sz w:val="26"/>
          <w:szCs w:val="26"/>
        </w:rPr>
        <w:tab/>
        <w:t>(ОРНЗ 10903004842)</w:t>
      </w:r>
    </w:p>
    <w:p w:rsidR="004463F6" w:rsidRPr="00CF1BBA" w:rsidRDefault="004463F6" w:rsidP="004463F6">
      <w:pPr>
        <w:tabs>
          <w:tab w:val="left" w:pos="1134"/>
        </w:tabs>
        <w:ind w:left="1224"/>
        <w:contextualSpacing/>
        <w:jc w:val="both"/>
        <w:rPr>
          <w:rFonts w:ascii="Times New Roman" w:eastAsia="Calibri" w:hAnsi="Times New Roman" w:cs="Times New Roman"/>
          <w:b/>
          <w:i/>
          <w:sz w:val="26"/>
          <w:szCs w:val="26"/>
        </w:rPr>
      </w:pPr>
      <w:r w:rsidRPr="00CF1BBA">
        <w:rPr>
          <w:rFonts w:ascii="Times New Roman" w:eastAsia="Calibri" w:hAnsi="Times New Roman" w:cs="Times New Roman"/>
          <w:b/>
          <w:i/>
          <w:sz w:val="26"/>
          <w:szCs w:val="26"/>
        </w:rPr>
        <w:t>Аудитор:</w:t>
      </w:r>
      <w:r w:rsidRPr="00CF1BBA">
        <w:rPr>
          <w:rFonts w:ascii="Times New Roman" w:eastAsia="Calibri" w:hAnsi="Times New Roman" w:cs="Times New Roman"/>
          <w:b/>
          <w:i/>
          <w:sz w:val="26"/>
          <w:szCs w:val="26"/>
        </w:rPr>
        <w:tab/>
      </w:r>
      <w:r w:rsidRPr="00CF1BBA">
        <w:rPr>
          <w:rFonts w:ascii="Times New Roman" w:eastAsia="Calibri" w:hAnsi="Times New Roman" w:cs="Times New Roman"/>
          <w:b/>
          <w:i/>
          <w:sz w:val="26"/>
          <w:szCs w:val="26"/>
        </w:rPr>
        <w:tab/>
      </w:r>
      <w:r w:rsidRPr="00CF1BBA">
        <w:rPr>
          <w:rFonts w:ascii="Times New Roman" w:eastAsia="Calibri" w:hAnsi="Times New Roman" w:cs="Times New Roman"/>
          <w:b/>
          <w:i/>
          <w:sz w:val="26"/>
          <w:szCs w:val="26"/>
        </w:rPr>
        <w:tab/>
      </w:r>
      <w:r w:rsidRPr="00CF1BBA">
        <w:rPr>
          <w:rFonts w:ascii="Times New Roman" w:eastAsia="Calibri" w:hAnsi="Times New Roman" w:cs="Times New Roman"/>
          <w:b/>
          <w:i/>
          <w:sz w:val="26"/>
          <w:szCs w:val="26"/>
        </w:rPr>
        <w:tab/>
      </w:r>
      <w:r w:rsidRPr="00CF1BBA">
        <w:rPr>
          <w:rFonts w:ascii="Times New Roman" w:eastAsia="Calibri" w:hAnsi="Times New Roman" w:cs="Times New Roman"/>
          <w:b/>
          <w:i/>
          <w:sz w:val="26"/>
          <w:szCs w:val="26"/>
        </w:rPr>
        <w:tab/>
      </w:r>
      <w:r w:rsidRPr="00CF1BBA">
        <w:rPr>
          <w:rFonts w:ascii="Times New Roman" w:eastAsia="Calibri" w:hAnsi="Times New Roman" w:cs="Times New Roman"/>
          <w:b/>
          <w:i/>
          <w:sz w:val="26"/>
          <w:szCs w:val="26"/>
        </w:rPr>
        <w:tab/>
      </w:r>
      <w:r w:rsidRPr="00CF1BBA">
        <w:rPr>
          <w:rFonts w:ascii="Times New Roman" w:eastAsia="Calibri" w:hAnsi="Times New Roman" w:cs="Times New Roman"/>
          <w:b/>
          <w:i/>
          <w:sz w:val="26"/>
          <w:szCs w:val="26"/>
        </w:rPr>
        <w:tab/>
      </w:r>
      <w:r w:rsidRPr="00CF1BBA">
        <w:rPr>
          <w:rFonts w:ascii="Times New Roman" w:eastAsia="Calibri" w:hAnsi="Times New Roman" w:cs="Times New Roman"/>
          <w:b/>
          <w:i/>
          <w:sz w:val="26"/>
          <w:szCs w:val="26"/>
        </w:rPr>
        <w:tab/>
      </w:r>
    </w:p>
    <w:p w:rsidR="004463F6" w:rsidRPr="00CF1BBA" w:rsidRDefault="004463F6" w:rsidP="004463F6">
      <w:pPr>
        <w:tabs>
          <w:tab w:val="left" w:pos="1134"/>
        </w:tabs>
        <w:ind w:left="1224"/>
        <w:contextualSpacing/>
        <w:jc w:val="both"/>
        <w:rPr>
          <w:rFonts w:ascii="Times New Roman" w:eastAsia="Calibri" w:hAnsi="Times New Roman" w:cs="Times New Roman"/>
          <w:sz w:val="26"/>
          <w:szCs w:val="26"/>
        </w:rPr>
      </w:pPr>
      <w:r w:rsidRPr="00CF1BBA">
        <w:rPr>
          <w:rFonts w:ascii="Times New Roman" w:eastAsia="Calibri" w:hAnsi="Times New Roman" w:cs="Times New Roman"/>
          <w:sz w:val="26"/>
          <w:szCs w:val="26"/>
        </w:rPr>
        <w:tab/>
        <w:t xml:space="preserve">     Хабибуллина Гузель Равильевна (ИП) - ОРНЗ 21003000658</w:t>
      </w:r>
    </w:p>
    <w:p w:rsidR="004463F6" w:rsidRPr="00CF1BBA" w:rsidRDefault="004463F6" w:rsidP="004463F6">
      <w:pPr>
        <w:tabs>
          <w:tab w:val="left" w:pos="1134"/>
        </w:tabs>
        <w:ind w:left="1224"/>
        <w:contextualSpacing/>
        <w:jc w:val="both"/>
        <w:rPr>
          <w:rFonts w:ascii="Times New Roman" w:eastAsia="Calibri" w:hAnsi="Times New Roman" w:cs="Times New Roman"/>
          <w:sz w:val="10"/>
          <w:szCs w:val="10"/>
        </w:rPr>
      </w:pPr>
    </w:p>
    <w:p w:rsidR="004463F6" w:rsidRPr="00CF1BBA" w:rsidRDefault="004463F6" w:rsidP="004463F6">
      <w:pPr>
        <w:numPr>
          <w:ilvl w:val="2"/>
          <w:numId w:val="1"/>
        </w:numPr>
        <w:tabs>
          <w:tab w:val="left" w:pos="1134"/>
        </w:tabs>
        <w:spacing w:after="0" w:line="240" w:lineRule="auto"/>
        <w:contextualSpacing/>
        <w:jc w:val="both"/>
        <w:rPr>
          <w:rFonts w:ascii="Times New Roman" w:eastAsia="Calibri" w:hAnsi="Times New Roman" w:cs="Times New Roman"/>
          <w:sz w:val="26"/>
          <w:szCs w:val="26"/>
        </w:rPr>
      </w:pPr>
      <w:r w:rsidRPr="00CF1BBA">
        <w:rPr>
          <w:rFonts w:ascii="Times New Roman" w:eastAsia="Calibri" w:hAnsi="Times New Roman" w:cs="Times New Roman"/>
          <w:sz w:val="26"/>
          <w:szCs w:val="26"/>
        </w:rPr>
        <w:t xml:space="preserve">В связи с нарушением пункта 1 части 2 статьи 10 (неоднократное уклонение от прохождения  внешнего контроля качества работы) и нарушением пункта 7 части 2 статьи 18 Федерального закона  «Об аудиторской деятельности» от 30.12.2008г. № 307-ФЗ (задолженность по членским взносам), </w:t>
      </w:r>
      <w:r w:rsidRPr="00CF1BBA">
        <w:rPr>
          <w:rFonts w:ascii="Times New Roman" w:eastAsia="Calibri" w:hAnsi="Times New Roman" w:cs="Times New Roman"/>
          <w:b/>
          <w:sz w:val="26"/>
          <w:szCs w:val="26"/>
        </w:rPr>
        <w:t>принимается решение о  приостановлении</w:t>
      </w:r>
      <w:r w:rsidRPr="00CF1BBA">
        <w:rPr>
          <w:rFonts w:ascii="Times New Roman" w:eastAsia="Calibri" w:hAnsi="Times New Roman" w:cs="Times New Roman"/>
          <w:sz w:val="26"/>
          <w:szCs w:val="26"/>
        </w:rPr>
        <w:t xml:space="preserve">  членства в СРО НП МоАП аудиторской организации </w:t>
      </w:r>
      <w:r w:rsidRPr="00CF1BBA">
        <w:rPr>
          <w:rFonts w:ascii="Times New Roman" w:eastAsia="Calibri" w:hAnsi="Times New Roman" w:cs="Times New Roman"/>
          <w:b/>
          <w:sz w:val="26"/>
          <w:szCs w:val="26"/>
        </w:rPr>
        <w:t>ООО "Аудит и Партнеры"  (ОРНЗ-10803047286)</w:t>
      </w:r>
      <w:r w:rsidRPr="00CF1BBA">
        <w:rPr>
          <w:rFonts w:ascii="Times New Roman" w:eastAsia="Calibri" w:hAnsi="Times New Roman" w:cs="Times New Roman"/>
          <w:sz w:val="26"/>
          <w:szCs w:val="26"/>
        </w:rPr>
        <w:t xml:space="preserve">,  на срок до устранения выявленных нарушений, но не более 180 календарных дней со дня, следующего за днем принятия решения о приостановлении членства. </w:t>
      </w:r>
    </w:p>
    <w:p w:rsidR="004463F6" w:rsidRPr="00CF1BBA" w:rsidRDefault="004463F6" w:rsidP="004463F6">
      <w:pPr>
        <w:tabs>
          <w:tab w:val="left" w:pos="1134"/>
        </w:tabs>
        <w:ind w:left="1224"/>
        <w:contextualSpacing/>
        <w:jc w:val="both"/>
        <w:rPr>
          <w:rFonts w:ascii="Times New Roman" w:eastAsia="Calibri" w:hAnsi="Times New Roman" w:cs="Times New Roman"/>
          <w:sz w:val="10"/>
          <w:szCs w:val="10"/>
        </w:rPr>
      </w:pPr>
    </w:p>
    <w:p w:rsidR="004463F6" w:rsidRPr="00CF1BBA" w:rsidRDefault="004463F6" w:rsidP="004463F6">
      <w:pPr>
        <w:tabs>
          <w:tab w:val="left" w:pos="1134"/>
        </w:tabs>
        <w:ind w:left="1224"/>
        <w:contextualSpacing/>
        <w:jc w:val="both"/>
        <w:rPr>
          <w:rFonts w:ascii="Times New Roman" w:eastAsia="Calibri" w:hAnsi="Times New Roman" w:cs="Times New Roman"/>
          <w:sz w:val="26"/>
          <w:szCs w:val="26"/>
        </w:rPr>
      </w:pPr>
    </w:p>
    <w:p w:rsidR="004463F6" w:rsidRPr="00CF1BBA" w:rsidRDefault="004463F6" w:rsidP="004463F6">
      <w:pPr>
        <w:numPr>
          <w:ilvl w:val="1"/>
          <w:numId w:val="1"/>
        </w:numPr>
        <w:tabs>
          <w:tab w:val="left" w:pos="0"/>
        </w:tabs>
        <w:spacing w:after="0" w:line="240" w:lineRule="auto"/>
        <w:contextualSpacing/>
        <w:jc w:val="both"/>
        <w:rPr>
          <w:rFonts w:ascii="Times New Roman" w:eastAsia="Calibri" w:hAnsi="Times New Roman" w:cs="Times New Roman"/>
          <w:b/>
          <w:i/>
          <w:sz w:val="26"/>
          <w:szCs w:val="26"/>
        </w:rPr>
      </w:pPr>
      <w:r w:rsidRPr="00CF1BBA">
        <w:rPr>
          <w:rFonts w:ascii="Times New Roman" w:eastAsia="Calibri" w:hAnsi="Times New Roman" w:cs="Times New Roman"/>
          <w:b/>
          <w:i/>
          <w:sz w:val="26"/>
          <w:szCs w:val="26"/>
        </w:rPr>
        <w:t>Рекомендация Дисциплинарного комитета СРО НП МоАП об исключении из членов СРО НП МоАП</w:t>
      </w:r>
    </w:p>
    <w:p w:rsidR="004463F6" w:rsidRPr="00CF1BBA" w:rsidRDefault="004463F6" w:rsidP="004463F6">
      <w:pPr>
        <w:tabs>
          <w:tab w:val="left" w:pos="0"/>
        </w:tabs>
        <w:contextualSpacing/>
        <w:jc w:val="both"/>
        <w:rPr>
          <w:rFonts w:ascii="Times New Roman" w:eastAsia="Calibri" w:hAnsi="Times New Roman" w:cs="Times New Roman"/>
          <w:b/>
          <w:sz w:val="26"/>
          <w:szCs w:val="26"/>
        </w:rPr>
      </w:pPr>
      <w:r w:rsidRPr="00CF1BBA">
        <w:rPr>
          <w:rFonts w:ascii="Times New Roman" w:eastAsia="Calibri" w:hAnsi="Times New Roman" w:cs="Times New Roman"/>
          <w:b/>
          <w:sz w:val="26"/>
          <w:szCs w:val="26"/>
        </w:rPr>
        <w:t>Решили:</w:t>
      </w:r>
    </w:p>
    <w:p w:rsidR="004463F6" w:rsidRPr="00CF1BBA" w:rsidRDefault="004463F6" w:rsidP="004463F6">
      <w:pPr>
        <w:numPr>
          <w:ilvl w:val="2"/>
          <w:numId w:val="1"/>
        </w:numPr>
        <w:tabs>
          <w:tab w:val="left" w:pos="0"/>
        </w:tabs>
        <w:spacing w:after="0" w:line="240" w:lineRule="auto"/>
        <w:contextualSpacing/>
        <w:jc w:val="both"/>
        <w:rPr>
          <w:rFonts w:ascii="Times New Roman" w:eastAsia="Calibri" w:hAnsi="Times New Roman" w:cs="Times New Roman"/>
          <w:sz w:val="26"/>
          <w:szCs w:val="26"/>
        </w:rPr>
      </w:pPr>
      <w:r w:rsidRPr="00CF1BBA">
        <w:rPr>
          <w:rFonts w:ascii="Times New Roman" w:eastAsia="Calibri" w:hAnsi="Times New Roman" w:cs="Times New Roman"/>
          <w:sz w:val="26"/>
          <w:szCs w:val="26"/>
        </w:rPr>
        <w:t xml:space="preserve">В связи с истечением срока приостановления членства в </w:t>
      </w:r>
      <w:r>
        <w:rPr>
          <w:rFonts w:ascii="Times New Roman" w:eastAsia="Calibri" w:hAnsi="Times New Roman" w:cs="Times New Roman"/>
          <w:sz w:val="26"/>
          <w:szCs w:val="26"/>
        </w:rPr>
        <w:t xml:space="preserve">                 СРО НП МоАП и не</w:t>
      </w:r>
      <w:r w:rsidRPr="00CF1BBA">
        <w:rPr>
          <w:rFonts w:ascii="Times New Roman" w:eastAsia="Calibri" w:hAnsi="Times New Roman" w:cs="Times New Roman"/>
          <w:sz w:val="26"/>
          <w:szCs w:val="26"/>
        </w:rPr>
        <w:t xml:space="preserve">устранением нарушений пункта 7 части 2 статьи 18 Федерального закона от 30.12.2008 г. № 307-ФЗ «Об аудиторской деятельности» и в соответствии с  частью 5 статьи 20 Федерального закона  № 307-ФЗ </w:t>
      </w:r>
      <w:r w:rsidRPr="00CF1BBA">
        <w:rPr>
          <w:rFonts w:ascii="Times New Roman" w:eastAsia="Calibri" w:hAnsi="Times New Roman" w:cs="Times New Roman"/>
          <w:b/>
          <w:sz w:val="26"/>
          <w:szCs w:val="26"/>
        </w:rPr>
        <w:t>принимается решение об исключении</w:t>
      </w:r>
      <w:r w:rsidRPr="00CF1BBA">
        <w:rPr>
          <w:rFonts w:ascii="Times New Roman" w:eastAsia="Calibri" w:hAnsi="Times New Roman" w:cs="Times New Roman"/>
          <w:sz w:val="26"/>
          <w:szCs w:val="26"/>
        </w:rPr>
        <w:t xml:space="preserve"> из членов СРО НП МоАП с 04.04.2016г.:</w:t>
      </w:r>
    </w:p>
    <w:p w:rsidR="004463F6" w:rsidRPr="00BF2F19" w:rsidRDefault="004463F6" w:rsidP="004463F6">
      <w:pPr>
        <w:numPr>
          <w:ilvl w:val="0"/>
          <w:numId w:val="2"/>
        </w:numPr>
        <w:spacing w:after="0" w:line="240" w:lineRule="auto"/>
        <w:contextualSpacing/>
        <w:jc w:val="both"/>
        <w:rPr>
          <w:rFonts w:ascii="Times New Roman" w:eastAsia="Times New Roman" w:hAnsi="Times New Roman" w:cs="Times New Roman"/>
          <w:sz w:val="26"/>
          <w:szCs w:val="26"/>
          <w:lang w:eastAsia="ru-RU"/>
        </w:rPr>
      </w:pPr>
      <w:r w:rsidRPr="00BF2F19">
        <w:rPr>
          <w:rFonts w:ascii="Times New Roman" w:eastAsia="Times New Roman" w:hAnsi="Times New Roman" w:cs="Times New Roman"/>
          <w:sz w:val="26"/>
          <w:szCs w:val="26"/>
          <w:lang w:eastAsia="ru-RU"/>
        </w:rPr>
        <w:t>ООО "Эффектив Аудит" (ОРНЗ 10803004738);</w:t>
      </w:r>
    </w:p>
    <w:p w:rsidR="004463F6" w:rsidRPr="00BF2F19" w:rsidRDefault="004463F6" w:rsidP="004463F6">
      <w:pPr>
        <w:numPr>
          <w:ilvl w:val="0"/>
          <w:numId w:val="2"/>
        </w:numPr>
        <w:spacing w:after="0" w:line="240" w:lineRule="auto"/>
        <w:contextualSpacing/>
        <w:jc w:val="both"/>
        <w:rPr>
          <w:rFonts w:ascii="Times New Roman" w:eastAsia="Times New Roman" w:hAnsi="Times New Roman" w:cs="Times New Roman"/>
          <w:sz w:val="26"/>
          <w:szCs w:val="26"/>
          <w:lang w:eastAsia="ru-RU"/>
        </w:rPr>
      </w:pPr>
      <w:r w:rsidRPr="00BF2F19">
        <w:rPr>
          <w:rFonts w:ascii="Times New Roman" w:eastAsia="Times New Roman" w:hAnsi="Times New Roman" w:cs="Times New Roman"/>
          <w:sz w:val="26"/>
          <w:szCs w:val="26"/>
          <w:lang w:eastAsia="ru-RU"/>
        </w:rPr>
        <w:t>ООО Консультационно-аудиторская фирма “Триал-Аудит"    (ОРНЗ 10203000344).</w:t>
      </w:r>
    </w:p>
    <w:p w:rsidR="004463F6" w:rsidRPr="00CF1BBA" w:rsidRDefault="004463F6" w:rsidP="004463F6">
      <w:pPr>
        <w:tabs>
          <w:tab w:val="left" w:pos="0"/>
        </w:tabs>
        <w:ind w:left="1224"/>
        <w:contextualSpacing/>
        <w:jc w:val="both"/>
        <w:rPr>
          <w:rFonts w:ascii="Times New Roman" w:eastAsia="Calibri" w:hAnsi="Times New Roman" w:cs="Times New Roman"/>
          <w:sz w:val="10"/>
          <w:szCs w:val="10"/>
        </w:rPr>
      </w:pPr>
    </w:p>
    <w:p w:rsidR="004463F6" w:rsidRPr="00CF1BBA" w:rsidRDefault="004463F6" w:rsidP="004463F6">
      <w:pPr>
        <w:numPr>
          <w:ilvl w:val="2"/>
          <w:numId w:val="1"/>
        </w:numPr>
        <w:tabs>
          <w:tab w:val="left" w:pos="0"/>
        </w:tabs>
        <w:spacing w:after="0" w:line="240" w:lineRule="auto"/>
        <w:contextualSpacing/>
        <w:jc w:val="both"/>
        <w:rPr>
          <w:rFonts w:ascii="Times New Roman" w:eastAsia="Calibri" w:hAnsi="Times New Roman" w:cs="Times New Roman"/>
          <w:sz w:val="26"/>
          <w:szCs w:val="26"/>
        </w:rPr>
      </w:pPr>
      <w:r w:rsidRPr="00CF1BBA">
        <w:rPr>
          <w:rFonts w:ascii="Times New Roman" w:eastAsia="Calibri" w:hAnsi="Times New Roman" w:cs="Times New Roman"/>
          <w:sz w:val="26"/>
          <w:szCs w:val="26"/>
        </w:rPr>
        <w:t xml:space="preserve">В связи с истечением срока приостановления членства в </w:t>
      </w:r>
      <w:r>
        <w:rPr>
          <w:rFonts w:ascii="Times New Roman" w:eastAsia="Calibri" w:hAnsi="Times New Roman" w:cs="Times New Roman"/>
          <w:sz w:val="26"/>
          <w:szCs w:val="26"/>
        </w:rPr>
        <w:t xml:space="preserve">                 СРО НП МоАП и не</w:t>
      </w:r>
      <w:r w:rsidRPr="00CF1BBA">
        <w:rPr>
          <w:rFonts w:ascii="Times New Roman" w:eastAsia="Calibri" w:hAnsi="Times New Roman" w:cs="Times New Roman"/>
          <w:sz w:val="26"/>
          <w:szCs w:val="26"/>
        </w:rPr>
        <w:t xml:space="preserve">устранением нарушений пункта 1 части 2 статьи 10 и пункта 7 части 2 статьи 18 Федерального закона от 30.12.2008г. </w:t>
      </w:r>
      <w:r>
        <w:rPr>
          <w:rFonts w:ascii="Times New Roman" w:eastAsia="Calibri" w:hAnsi="Times New Roman" w:cs="Times New Roman"/>
          <w:sz w:val="26"/>
          <w:szCs w:val="26"/>
        </w:rPr>
        <w:t xml:space="preserve">         </w:t>
      </w:r>
      <w:r w:rsidRPr="00CF1BBA">
        <w:rPr>
          <w:rFonts w:ascii="Times New Roman" w:eastAsia="Calibri" w:hAnsi="Times New Roman" w:cs="Times New Roman"/>
          <w:sz w:val="26"/>
          <w:szCs w:val="26"/>
        </w:rPr>
        <w:t xml:space="preserve">№ 307-ФЗ «Об аудиторской деятельности» и в соответствии с  частью 5 статьи 20 Федерального закона  № 307-ФЗ </w:t>
      </w:r>
      <w:r w:rsidRPr="00CF1BBA">
        <w:rPr>
          <w:rFonts w:ascii="Times New Roman" w:eastAsia="Calibri" w:hAnsi="Times New Roman" w:cs="Times New Roman"/>
          <w:b/>
          <w:sz w:val="26"/>
          <w:szCs w:val="26"/>
        </w:rPr>
        <w:t>принимается решение об исключении</w:t>
      </w:r>
      <w:r w:rsidRPr="00CF1BBA">
        <w:rPr>
          <w:rFonts w:ascii="Times New Roman" w:eastAsia="Calibri" w:hAnsi="Times New Roman" w:cs="Times New Roman"/>
          <w:sz w:val="26"/>
          <w:szCs w:val="26"/>
        </w:rPr>
        <w:t xml:space="preserve"> из членов СРО НП МоАП с 04.04.2016г.:</w:t>
      </w:r>
    </w:p>
    <w:p w:rsidR="004463F6" w:rsidRPr="00BF2F19" w:rsidRDefault="004463F6" w:rsidP="004463F6">
      <w:pPr>
        <w:numPr>
          <w:ilvl w:val="0"/>
          <w:numId w:val="2"/>
        </w:numPr>
        <w:spacing w:after="0" w:line="240" w:lineRule="auto"/>
        <w:contextualSpacing/>
        <w:jc w:val="both"/>
        <w:rPr>
          <w:rFonts w:ascii="Times New Roman" w:eastAsia="Times New Roman" w:hAnsi="Times New Roman" w:cs="Times New Roman"/>
          <w:sz w:val="26"/>
          <w:szCs w:val="26"/>
          <w:lang w:eastAsia="ru-RU"/>
        </w:rPr>
      </w:pPr>
      <w:r w:rsidRPr="00BF2F19">
        <w:rPr>
          <w:rFonts w:ascii="Times New Roman" w:eastAsia="Times New Roman" w:hAnsi="Times New Roman" w:cs="Times New Roman"/>
          <w:sz w:val="26"/>
          <w:szCs w:val="26"/>
          <w:lang w:eastAsia="ru-RU"/>
        </w:rPr>
        <w:t>ООО "АФ "Амурский утес" (ОРНЗ 11003005124);</w:t>
      </w:r>
    </w:p>
    <w:p w:rsidR="004463F6" w:rsidRPr="00BF2F19" w:rsidRDefault="004463F6" w:rsidP="004463F6">
      <w:pPr>
        <w:numPr>
          <w:ilvl w:val="0"/>
          <w:numId w:val="2"/>
        </w:numPr>
        <w:spacing w:after="0" w:line="240" w:lineRule="auto"/>
        <w:contextualSpacing/>
        <w:jc w:val="both"/>
        <w:rPr>
          <w:rFonts w:ascii="Times New Roman" w:eastAsia="Times New Roman" w:hAnsi="Times New Roman" w:cs="Times New Roman"/>
          <w:sz w:val="26"/>
          <w:szCs w:val="26"/>
          <w:lang w:eastAsia="ru-RU"/>
        </w:rPr>
      </w:pPr>
      <w:r w:rsidRPr="00BF2F19">
        <w:rPr>
          <w:rFonts w:ascii="Times New Roman" w:eastAsia="Times New Roman" w:hAnsi="Times New Roman" w:cs="Times New Roman"/>
          <w:sz w:val="26"/>
          <w:szCs w:val="26"/>
          <w:lang w:eastAsia="ru-RU"/>
        </w:rPr>
        <w:t>ООО "Аудит-Еника" (ОРНЗ 10303047303);</w:t>
      </w:r>
    </w:p>
    <w:p w:rsidR="004463F6" w:rsidRPr="00BF2F19" w:rsidRDefault="004463F6" w:rsidP="004463F6">
      <w:pPr>
        <w:numPr>
          <w:ilvl w:val="0"/>
          <w:numId w:val="2"/>
        </w:numPr>
        <w:spacing w:after="0" w:line="240" w:lineRule="auto"/>
        <w:contextualSpacing/>
        <w:jc w:val="both"/>
        <w:rPr>
          <w:rFonts w:ascii="Times New Roman" w:eastAsia="Times New Roman" w:hAnsi="Times New Roman" w:cs="Times New Roman"/>
          <w:sz w:val="26"/>
          <w:szCs w:val="26"/>
          <w:lang w:eastAsia="ru-RU"/>
        </w:rPr>
      </w:pPr>
      <w:r w:rsidRPr="00BF2F19">
        <w:rPr>
          <w:rFonts w:ascii="Times New Roman" w:eastAsia="Times New Roman" w:hAnsi="Times New Roman" w:cs="Times New Roman"/>
          <w:sz w:val="26"/>
          <w:szCs w:val="26"/>
          <w:lang w:eastAsia="ru-RU"/>
        </w:rPr>
        <w:t>ООО "Триал-Аудит" (ОРНЗ 10303002808).</w:t>
      </w:r>
    </w:p>
    <w:p w:rsidR="004463F6" w:rsidRPr="00CF1BBA" w:rsidRDefault="004463F6" w:rsidP="004463F6">
      <w:pPr>
        <w:tabs>
          <w:tab w:val="left" w:pos="1701"/>
        </w:tabs>
        <w:spacing w:after="0"/>
        <w:ind w:left="1728"/>
        <w:contextualSpacing/>
        <w:jc w:val="both"/>
        <w:rPr>
          <w:rFonts w:ascii="Times New Roman" w:eastAsia="Calibri" w:hAnsi="Times New Roman" w:cs="Times New Roman"/>
          <w:sz w:val="10"/>
          <w:szCs w:val="10"/>
        </w:rPr>
      </w:pPr>
    </w:p>
    <w:p w:rsidR="004463F6" w:rsidRDefault="004463F6" w:rsidP="004463F6">
      <w:pPr>
        <w:numPr>
          <w:ilvl w:val="1"/>
          <w:numId w:val="1"/>
        </w:numPr>
        <w:tabs>
          <w:tab w:val="left" w:pos="0"/>
        </w:tabs>
        <w:spacing w:after="0" w:line="240" w:lineRule="auto"/>
        <w:contextualSpacing/>
        <w:jc w:val="both"/>
        <w:rPr>
          <w:rFonts w:ascii="Times New Roman" w:eastAsia="Calibri" w:hAnsi="Times New Roman" w:cs="Times New Roman"/>
          <w:b/>
          <w:i/>
          <w:sz w:val="26"/>
          <w:szCs w:val="26"/>
        </w:rPr>
      </w:pPr>
      <w:r w:rsidRPr="00CF1BBA">
        <w:rPr>
          <w:rFonts w:ascii="Times New Roman" w:eastAsia="Calibri" w:hAnsi="Times New Roman" w:cs="Times New Roman"/>
          <w:b/>
          <w:i/>
          <w:sz w:val="26"/>
          <w:szCs w:val="26"/>
        </w:rPr>
        <w:lastRenderedPageBreak/>
        <w:t>Рекомендация Дисциплинарного комитета СРО НП МоАП о восстановлении членства в СРО НП МоАП.</w:t>
      </w:r>
    </w:p>
    <w:p w:rsidR="004463F6" w:rsidRPr="00CF1BBA" w:rsidRDefault="004463F6" w:rsidP="004463F6">
      <w:pPr>
        <w:tabs>
          <w:tab w:val="left" w:pos="1134"/>
        </w:tabs>
        <w:contextualSpacing/>
        <w:jc w:val="both"/>
        <w:rPr>
          <w:rFonts w:ascii="Times New Roman" w:eastAsia="Calibri" w:hAnsi="Times New Roman" w:cs="Times New Roman"/>
          <w:b/>
          <w:sz w:val="26"/>
          <w:szCs w:val="26"/>
        </w:rPr>
      </w:pPr>
      <w:r w:rsidRPr="00CF1BBA">
        <w:rPr>
          <w:rFonts w:ascii="Times New Roman" w:eastAsia="Calibri" w:hAnsi="Times New Roman" w:cs="Times New Roman"/>
          <w:b/>
          <w:sz w:val="26"/>
          <w:szCs w:val="26"/>
        </w:rPr>
        <w:t>Решили:</w:t>
      </w:r>
    </w:p>
    <w:p w:rsidR="004463F6" w:rsidRPr="00CF1BBA" w:rsidRDefault="004463F6" w:rsidP="004463F6">
      <w:pPr>
        <w:tabs>
          <w:tab w:val="left" w:pos="0"/>
        </w:tabs>
        <w:ind w:left="1224"/>
        <w:contextualSpacing/>
        <w:jc w:val="both"/>
        <w:rPr>
          <w:rFonts w:ascii="Times New Roman" w:eastAsia="Calibri" w:hAnsi="Times New Roman" w:cs="Times New Roman"/>
          <w:b/>
          <w:sz w:val="26"/>
          <w:szCs w:val="26"/>
        </w:rPr>
      </w:pPr>
      <w:r w:rsidRPr="00CF1BBA">
        <w:rPr>
          <w:rFonts w:ascii="Times New Roman" w:eastAsia="Calibri" w:hAnsi="Times New Roman" w:cs="Times New Roman"/>
          <w:sz w:val="26"/>
          <w:szCs w:val="26"/>
        </w:rPr>
        <w:t xml:space="preserve">В связи с устранением нарушений пункта 7 части 2 статьи 18 Федерального закона «Об аудиторской деятельности» от 30.12.2008 г.      № 307-ФЗ (задолженность по оплате членского взноса), </w:t>
      </w:r>
      <w:r w:rsidRPr="00CF1BBA">
        <w:rPr>
          <w:rFonts w:ascii="Times New Roman" w:eastAsia="Calibri" w:hAnsi="Times New Roman" w:cs="Times New Roman"/>
          <w:b/>
          <w:sz w:val="26"/>
          <w:szCs w:val="26"/>
        </w:rPr>
        <w:t xml:space="preserve">восстановить </w:t>
      </w:r>
      <w:r w:rsidRPr="00CF1BBA">
        <w:rPr>
          <w:rFonts w:ascii="Times New Roman" w:eastAsia="Calibri" w:hAnsi="Times New Roman" w:cs="Times New Roman"/>
          <w:sz w:val="26"/>
          <w:szCs w:val="26"/>
        </w:rPr>
        <w:t xml:space="preserve">членство в СРО НП МоАП аудиторской организации </w:t>
      </w:r>
      <w:r w:rsidRPr="00CF1BBA">
        <w:rPr>
          <w:rFonts w:ascii="Times New Roman" w:eastAsia="Calibri" w:hAnsi="Times New Roman" w:cs="Times New Roman"/>
          <w:b/>
          <w:sz w:val="26"/>
          <w:szCs w:val="26"/>
        </w:rPr>
        <w:t>ООО "Успех-Аудит" (ОРНЗ 10403003608).</w:t>
      </w:r>
    </w:p>
    <w:p w:rsidR="004463F6" w:rsidRPr="00CF1BBA" w:rsidRDefault="004463F6" w:rsidP="004463F6">
      <w:pPr>
        <w:ind w:left="1134"/>
        <w:contextualSpacing/>
        <w:jc w:val="both"/>
        <w:rPr>
          <w:rFonts w:ascii="Times New Roman" w:eastAsia="Calibri" w:hAnsi="Times New Roman" w:cs="Times New Roman"/>
          <w:sz w:val="10"/>
          <w:szCs w:val="10"/>
        </w:rPr>
      </w:pPr>
    </w:p>
    <w:p w:rsidR="004463F6" w:rsidRPr="00CF1BBA" w:rsidRDefault="004463F6" w:rsidP="004463F6">
      <w:pPr>
        <w:spacing w:after="0" w:line="240" w:lineRule="auto"/>
        <w:ind w:firstLine="555"/>
        <w:jc w:val="center"/>
        <w:rPr>
          <w:rFonts w:ascii="Times New Roman" w:eastAsia="Times New Roman" w:hAnsi="Times New Roman" w:cs="Times New Roman"/>
          <w:b/>
          <w:i/>
          <w:sz w:val="10"/>
          <w:szCs w:val="10"/>
          <w:u w:val="single"/>
          <w:lang w:eastAsia="ru-RU"/>
        </w:rPr>
      </w:pPr>
    </w:p>
    <w:p w:rsidR="004463F6" w:rsidRPr="00CF1BBA" w:rsidRDefault="004463F6" w:rsidP="004463F6">
      <w:pPr>
        <w:spacing w:after="0" w:line="240" w:lineRule="auto"/>
        <w:ind w:firstLine="555"/>
        <w:jc w:val="center"/>
        <w:rPr>
          <w:rFonts w:ascii="Times New Roman" w:eastAsia="Times New Roman" w:hAnsi="Times New Roman" w:cs="Times New Roman"/>
          <w:b/>
          <w:i/>
          <w:sz w:val="26"/>
          <w:szCs w:val="26"/>
          <w:u w:val="single"/>
          <w:lang w:eastAsia="ru-RU"/>
        </w:rPr>
      </w:pPr>
      <w:r w:rsidRPr="00CF1BBA">
        <w:rPr>
          <w:rFonts w:ascii="Times New Roman" w:eastAsia="Times New Roman" w:hAnsi="Times New Roman" w:cs="Times New Roman"/>
          <w:b/>
          <w:i/>
          <w:sz w:val="26"/>
          <w:szCs w:val="26"/>
          <w:u w:val="single"/>
          <w:lang w:eastAsia="ru-RU"/>
        </w:rPr>
        <w:t>По третьему вопросу:</w:t>
      </w:r>
    </w:p>
    <w:p w:rsidR="004463F6" w:rsidRPr="00CF1BBA" w:rsidRDefault="004463F6" w:rsidP="004463F6">
      <w:pPr>
        <w:spacing w:after="0" w:line="240" w:lineRule="auto"/>
        <w:ind w:firstLine="555"/>
        <w:jc w:val="center"/>
        <w:rPr>
          <w:rFonts w:ascii="Times New Roman" w:eastAsia="Times New Roman" w:hAnsi="Times New Roman" w:cs="Times New Roman"/>
          <w:b/>
          <w:i/>
          <w:sz w:val="26"/>
          <w:szCs w:val="26"/>
          <w:u w:val="single"/>
          <w:lang w:eastAsia="ru-RU"/>
        </w:rPr>
      </w:pPr>
    </w:p>
    <w:p w:rsidR="004463F6" w:rsidRPr="00CF1BBA" w:rsidRDefault="004463F6" w:rsidP="004463F6">
      <w:pPr>
        <w:numPr>
          <w:ilvl w:val="0"/>
          <w:numId w:val="1"/>
        </w:numPr>
        <w:spacing w:after="0" w:line="228" w:lineRule="auto"/>
        <w:contextualSpacing/>
        <w:jc w:val="both"/>
        <w:rPr>
          <w:rFonts w:ascii="Times New Roman" w:eastAsia="Calibri" w:hAnsi="Times New Roman" w:cs="Times New Roman"/>
          <w:b/>
          <w:sz w:val="26"/>
          <w:szCs w:val="26"/>
        </w:rPr>
      </w:pPr>
      <w:r w:rsidRPr="00CF1BBA">
        <w:rPr>
          <w:rFonts w:ascii="Times New Roman" w:eastAsia="Calibri" w:hAnsi="Times New Roman" w:cs="Times New Roman"/>
          <w:b/>
          <w:sz w:val="26"/>
          <w:szCs w:val="26"/>
        </w:rPr>
        <w:t>Вопросы контроля качества:</w:t>
      </w:r>
    </w:p>
    <w:p w:rsidR="004463F6" w:rsidRPr="00CF1BBA" w:rsidRDefault="004463F6" w:rsidP="004463F6">
      <w:pPr>
        <w:spacing w:after="0" w:line="228" w:lineRule="auto"/>
        <w:ind w:left="567"/>
        <w:contextualSpacing/>
        <w:jc w:val="both"/>
        <w:rPr>
          <w:rFonts w:ascii="Times New Roman" w:eastAsia="Calibri" w:hAnsi="Times New Roman" w:cs="Times New Roman"/>
          <w:b/>
          <w:sz w:val="10"/>
          <w:szCs w:val="10"/>
        </w:rPr>
      </w:pPr>
    </w:p>
    <w:p w:rsidR="004463F6" w:rsidRPr="00CF1BBA" w:rsidRDefault="004463F6" w:rsidP="004463F6">
      <w:pPr>
        <w:numPr>
          <w:ilvl w:val="1"/>
          <w:numId w:val="1"/>
        </w:numPr>
        <w:tabs>
          <w:tab w:val="left" w:pos="1134"/>
        </w:tabs>
        <w:spacing w:after="0" w:line="240" w:lineRule="auto"/>
        <w:ind w:left="1134" w:hanging="567"/>
        <w:contextualSpacing/>
        <w:jc w:val="both"/>
        <w:rPr>
          <w:rFonts w:ascii="Times New Roman" w:eastAsia="Calibri" w:hAnsi="Times New Roman" w:cs="Times New Roman"/>
          <w:b/>
          <w:i/>
          <w:sz w:val="26"/>
          <w:szCs w:val="26"/>
        </w:rPr>
      </w:pPr>
      <w:r w:rsidRPr="00CF1BBA">
        <w:rPr>
          <w:rFonts w:ascii="Times New Roman" w:eastAsia="Calibri" w:hAnsi="Times New Roman" w:cs="Times New Roman"/>
          <w:b/>
          <w:i/>
          <w:sz w:val="26"/>
          <w:szCs w:val="26"/>
        </w:rPr>
        <w:t>Утверждение годового отчета ВККР за 2015 год</w:t>
      </w:r>
    </w:p>
    <w:p w:rsidR="004463F6" w:rsidRPr="00CF1BBA" w:rsidRDefault="004463F6" w:rsidP="004463F6">
      <w:pPr>
        <w:tabs>
          <w:tab w:val="left" w:pos="1134"/>
        </w:tabs>
        <w:contextualSpacing/>
        <w:jc w:val="both"/>
        <w:rPr>
          <w:rFonts w:ascii="Times New Roman" w:eastAsia="Calibri" w:hAnsi="Times New Roman" w:cs="Times New Roman"/>
          <w:b/>
          <w:sz w:val="26"/>
          <w:szCs w:val="26"/>
        </w:rPr>
      </w:pPr>
      <w:r w:rsidRPr="00CF1BBA">
        <w:rPr>
          <w:rFonts w:ascii="Times New Roman" w:eastAsia="Calibri" w:hAnsi="Times New Roman" w:cs="Times New Roman"/>
          <w:b/>
          <w:sz w:val="26"/>
          <w:szCs w:val="26"/>
        </w:rPr>
        <w:t>Решили:</w:t>
      </w:r>
    </w:p>
    <w:p w:rsidR="004463F6" w:rsidRPr="00CF1BBA" w:rsidRDefault="004463F6" w:rsidP="004463F6">
      <w:pPr>
        <w:spacing w:after="0"/>
        <w:ind w:left="1429"/>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Утвердить годовой отчет ВККР, Департаменту контроля, стандартизации и методологии СРО НП МоАП обеспечить опубликование утвержденного Годового отчета на официальном сайте СРО НП МоАП не позднее 1 апреля 2016 г.</w:t>
      </w:r>
    </w:p>
    <w:p w:rsidR="004463F6" w:rsidRPr="00CF1BBA" w:rsidRDefault="004463F6" w:rsidP="004463F6">
      <w:pPr>
        <w:spacing w:after="0"/>
        <w:ind w:left="1429"/>
        <w:contextualSpacing/>
        <w:jc w:val="both"/>
        <w:rPr>
          <w:rFonts w:ascii="Times New Roman" w:eastAsia="Times New Roman" w:hAnsi="Times New Roman" w:cs="Times New Roman"/>
          <w:sz w:val="10"/>
          <w:szCs w:val="10"/>
          <w:lang w:eastAsia="ru-RU"/>
        </w:rPr>
      </w:pPr>
    </w:p>
    <w:p w:rsidR="004463F6" w:rsidRPr="00CF1BBA" w:rsidRDefault="004463F6" w:rsidP="004463F6">
      <w:pPr>
        <w:numPr>
          <w:ilvl w:val="1"/>
          <w:numId w:val="1"/>
        </w:numPr>
        <w:tabs>
          <w:tab w:val="left" w:pos="1134"/>
        </w:tabs>
        <w:spacing w:after="0" w:line="240" w:lineRule="auto"/>
        <w:ind w:left="1134" w:hanging="567"/>
        <w:contextualSpacing/>
        <w:jc w:val="both"/>
        <w:rPr>
          <w:rFonts w:ascii="Times New Roman" w:eastAsia="Calibri" w:hAnsi="Times New Roman" w:cs="Times New Roman"/>
          <w:b/>
          <w:i/>
          <w:sz w:val="26"/>
          <w:szCs w:val="26"/>
        </w:rPr>
      </w:pPr>
      <w:r w:rsidRPr="00CF1BBA">
        <w:rPr>
          <w:rFonts w:ascii="Times New Roman" w:eastAsia="Calibri" w:hAnsi="Times New Roman" w:cs="Times New Roman"/>
          <w:b/>
          <w:i/>
          <w:sz w:val="26"/>
          <w:szCs w:val="26"/>
        </w:rPr>
        <w:t xml:space="preserve">О результатах систематического мониторинга осуществления ВККР, проведенного Комитетом по контролю качества </w:t>
      </w:r>
      <w:r>
        <w:rPr>
          <w:rFonts w:ascii="Times New Roman" w:eastAsia="Calibri" w:hAnsi="Times New Roman" w:cs="Times New Roman"/>
          <w:b/>
          <w:i/>
          <w:sz w:val="26"/>
          <w:szCs w:val="26"/>
        </w:rPr>
        <w:t xml:space="preserve">                 </w:t>
      </w:r>
      <w:r w:rsidRPr="00CF1BBA">
        <w:rPr>
          <w:rFonts w:ascii="Times New Roman" w:eastAsia="Calibri" w:hAnsi="Times New Roman" w:cs="Times New Roman"/>
          <w:b/>
          <w:i/>
          <w:sz w:val="26"/>
          <w:szCs w:val="26"/>
        </w:rPr>
        <w:t>СРО НП МоАП</w:t>
      </w:r>
    </w:p>
    <w:p w:rsidR="004463F6" w:rsidRPr="00CF1BBA" w:rsidRDefault="004463F6" w:rsidP="004463F6">
      <w:pPr>
        <w:tabs>
          <w:tab w:val="left" w:pos="1134"/>
        </w:tabs>
        <w:contextualSpacing/>
        <w:jc w:val="both"/>
        <w:rPr>
          <w:rFonts w:ascii="Times New Roman" w:eastAsia="Calibri" w:hAnsi="Times New Roman" w:cs="Times New Roman"/>
          <w:b/>
          <w:sz w:val="26"/>
          <w:szCs w:val="26"/>
        </w:rPr>
      </w:pPr>
      <w:r w:rsidRPr="00CF1BBA">
        <w:rPr>
          <w:rFonts w:ascii="Times New Roman" w:eastAsia="Calibri" w:hAnsi="Times New Roman" w:cs="Times New Roman"/>
          <w:b/>
          <w:sz w:val="26"/>
          <w:szCs w:val="26"/>
        </w:rPr>
        <w:t>Решили:</w:t>
      </w:r>
    </w:p>
    <w:p w:rsidR="004463F6" w:rsidRPr="00CF1BBA" w:rsidRDefault="004463F6" w:rsidP="004463F6">
      <w:pPr>
        <w:spacing w:after="0"/>
        <w:ind w:left="1429"/>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Принять к сведению результаты систематического мониторинга осуществления ВККР в 2015 г., проведенного Комитетом по контролю качества СРО НП МоАП.</w:t>
      </w:r>
    </w:p>
    <w:p w:rsidR="004463F6" w:rsidRPr="00CF1BBA" w:rsidRDefault="004463F6" w:rsidP="004463F6">
      <w:pPr>
        <w:numPr>
          <w:ilvl w:val="1"/>
          <w:numId w:val="1"/>
        </w:numPr>
        <w:tabs>
          <w:tab w:val="left" w:pos="1134"/>
        </w:tabs>
        <w:spacing w:after="0" w:line="240" w:lineRule="auto"/>
        <w:ind w:left="1134" w:hanging="567"/>
        <w:contextualSpacing/>
        <w:jc w:val="both"/>
        <w:rPr>
          <w:rFonts w:ascii="Times New Roman" w:eastAsia="Calibri" w:hAnsi="Times New Roman" w:cs="Times New Roman"/>
          <w:b/>
          <w:i/>
          <w:sz w:val="26"/>
          <w:szCs w:val="26"/>
        </w:rPr>
      </w:pPr>
      <w:r w:rsidRPr="00CF1BBA">
        <w:rPr>
          <w:rFonts w:ascii="Times New Roman" w:eastAsia="Calibri" w:hAnsi="Times New Roman" w:cs="Times New Roman"/>
          <w:b/>
          <w:i/>
          <w:sz w:val="26"/>
          <w:szCs w:val="26"/>
        </w:rPr>
        <w:t>Утверждение оценки результативности ВККР в целом за 2015 г.</w:t>
      </w:r>
    </w:p>
    <w:p w:rsidR="004463F6" w:rsidRPr="00CF1BBA" w:rsidRDefault="004463F6" w:rsidP="004463F6">
      <w:pPr>
        <w:tabs>
          <w:tab w:val="left" w:pos="1134"/>
        </w:tabs>
        <w:contextualSpacing/>
        <w:jc w:val="both"/>
        <w:rPr>
          <w:rFonts w:ascii="Times New Roman" w:eastAsia="Calibri" w:hAnsi="Times New Roman" w:cs="Times New Roman"/>
          <w:b/>
          <w:sz w:val="26"/>
          <w:szCs w:val="26"/>
        </w:rPr>
      </w:pPr>
      <w:r w:rsidRPr="00CF1BBA">
        <w:rPr>
          <w:rFonts w:ascii="Times New Roman" w:eastAsia="Calibri" w:hAnsi="Times New Roman" w:cs="Times New Roman"/>
          <w:b/>
          <w:sz w:val="26"/>
          <w:szCs w:val="26"/>
        </w:rPr>
        <w:t>Решили:</w:t>
      </w:r>
    </w:p>
    <w:p w:rsidR="004463F6" w:rsidRPr="00CF1BBA" w:rsidRDefault="004463F6" w:rsidP="004463F6">
      <w:pPr>
        <w:spacing w:after="0"/>
        <w:ind w:left="1429"/>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 xml:space="preserve">Утвердить оценку результативности ВККР в целом за 2015 г. приемлемой (удовлетворительной). </w:t>
      </w:r>
    </w:p>
    <w:p w:rsidR="004463F6" w:rsidRPr="00CF1BBA" w:rsidRDefault="004463F6" w:rsidP="004463F6">
      <w:pPr>
        <w:spacing w:after="0"/>
        <w:ind w:left="1429"/>
        <w:contextualSpacing/>
        <w:jc w:val="both"/>
        <w:rPr>
          <w:rFonts w:ascii="Times New Roman" w:eastAsia="Times New Roman" w:hAnsi="Times New Roman" w:cs="Times New Roman"/>
          <w:sz w:val="10"/>
          <w:szCs w:val="10"/>
          <w:lang w:eastAsia="ru-RU"/>
        </w:rPr>
      </w:pPr>
    </w:p>
    <w:p w:rsidR="004463F6" w:rsidRPr="00CF1BBA" w:rsidRDefault="004463F6" w:rsidP="004463F6">
      <w:pPr>
        <w:numPr>
          <w:ilvl w:val="1"/>
          <w:numId w:val="1"/>
        </w:numPr>
        <w:tabs>
          <w:tab w:val="left" w:pos="1134"/>
        </w:tabs>
        <w:spacing w:after="0" w:line="240" w:lineRule="auto"/>
        <w:ind w:left="1134" w:hanging="567"/>
        <w:contextualSpacing/>
        <w:jc w:val="both"/>
        <w:rPr>
          <w:rFonts w:ascii="Times New Roman" w:eastAsia="Calibri" w:hAnsi="Times New Roman" w:cs="Times New Roman"/>
          <w:b/>
          <w:i/>
          <w:sz w:val="26"/>
          <w:szCs w:val="26"/>
        </w:rPr>
      </w:pPr>
      <w:r w:rsidRPr="00CF1BBA">
        <w:rPr>
          <w:rFonts w:ascii="Times New Roman" w:eastAsia="Calibri" w:hAnsi="Times New Roman" w:cs="Times New Roman"/>
          <w:b/>
          <w:i/>
          <w:sz w:val="26"/>
          <w:szCs w:val="26"/>
        </w:rPr>
        <w:t>О выполнении решения Правления СРО НП МоАП от 03.02.16 г. по вопросу подготовки новых уполномоченных экспертов по внешнему контролю качества работы членов СРО НП МоАП.</w:t>
      </w:r>
    </w:p>
    <w:p w:rsidR="004463F6" w:rsidRPr="00CF1BBA" w:rsidRDefault="004463F6" w:rsidP="004463F6">
      <w:pPr>
        <w:tabs>
          <w:tab w:val="left" w:pos="1134"/>
        </w:tabs>
        <w:contextualSpacing/>
        <w:jc w:val="both"/>
        <w:rPr>
          <w:rFonts w:ascii="Times New Roman" w:eastAsia="Calibri" w:hAnsi="Times New Roman" w:cs="Times New Roman"/>
          <w:b/>
          <w:sz w:val="26"/>
          <w:szCs w:val="26"/>
        </w:rPr>
      </w:pPr>
      <w:r w:rsidRPr="00CF1BBA">
        <w:rPr>
          <w:rFonts w:ascii="Times New Roman" w:eastAsia="Calibri" w:hAnsi="Times New Roman" w:cs="Times New Roman"/>
          <w:b/>
          <w:sz w:val="26"/>
          <w:szCs w:val="26"/>
        </w:rPr>
        <w:t>Решили:</w:t>
      </w:r>
    </w:p>
    <w:p w:rsidR="004463F6" w:rsidRPr="00CF1BBA" w:rsidRDefault="004463F6" w:rsidP="004463F6">
      <w:pPr>
        <w:spacing w:after="0"/>
        <w:ind w:left="1429"/>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ab/>
        <w:t>Принять к сведению доклад Н.В. Вахитовой по вопросу подготовки новых уполномоченных экспертов по внешнему контролю качества работы членов СРО НП МоАП. Поручить Н.В. Вахитовой ежемесячно отчитываться перед Правлением СРО НП МоАП об исполнении Плана проверок на 2016 г.</w:t>
      </w:r>
    </w:p>
    <w:p w:rsidR="004463F6" w:rsidRPr="00CF1BBA" w:rsidRDefault="004463F6" w:rsidP="004463F6">
      <w:pPr>
        <w:spacing w:after="0" w:line="240" w:lineRule="auto"/>
        <w:ind w:firstLine="555"/>
        <w:jc w:val="center"/>
        <w:rPr>
          <w:rFonts w:ascii="Times New Roman" w:eastAsia="Times New Roman" w:hAnsi="Times New Roman" w:cs="Times New Roman"/>
          <w:b/>
          <w:i/>
          <w:sz w:val="26"/>
          <w:szCs w:val="26"/>
          <w:u w:val="single"/>
          <w:lang w:eastAsia="ru-RU"/>
        </w:rPr>
      </w:pPr>
    </w:p>
    <w:p w:rsidR="004463F6" w:rsidRPr="00CF1BBA" w:rsidRDefault="004463F6" w:rsidP="004463F6">
      <w:pPr>
        <w:spacing w:after="0" w:line="240" w:lineRule="auto"/>
        <w:ind w:firstLine="555"/>
        <w:jc w:val="center"/>
        <w:rPr>
          <w:rFonts w:ascii="Times New Roman" w:eastAsia="Times New Roman" w:hAnsi="Times New Roman" w:cs="Times New Roman"/>
          <w:b/>
          <w:i/>
          <w:sz w:val="26"/>
          <w:szCs w:val="26"/>
          <w:u w:val="single"/>
          <w:lang w:eastAsia="ru-RU"/>
        </w:rPr>
      </w:pPr>
      <w:r w:rsidRPr="00CF1BBA">
        <w:rPr>
          <w:rFonts w:ascii="Times New Roman" w:eastAsia="Times New Roman" w:hAnsi="Times New Roman" w:cs="Times New Roman"/>
          <w:b/>
          <w:i/>
          <w:sz w:val="26"/>
          <w:szCs w:val="26"/>
          <w:u w:val="single"/>
          <w:lang w:eastAsia="ru-RU"/>
        </w:rPr>
        <w:t>По четвертому вопросу:</w:t>
      </w:r>
    </w:p>
    <w:p w:rsidR="004463F6" w:rsidRPr="00E779B5" w:rsidRDefault="004463F6" w:rsidP="004463F6">
      <w:pPr>
        <w:spacing w:after="0" w:line="240" w:lineRule="auto"/>
        <w:ind w:firstLine="555"/>
        <w:jc w:val="center"/>
        <w:rPr>
          <w:rFonts w:ascii="Times New Roman" w:eastAsia="Times New Roman" w:hAnsi="Times New Roman" w:cs="Times New Roman"/>
          <w:b/>
          <w:i/>
          <w:sz w:val="10"/>
          <w:szCs w:val="10"/>
          <w:u w:val="single"/>
          <w:lang w:eastAsia="ru-RU"/>
        </w:rPr>
      </w:pPr>
    </w:p>
    <w:p w:rsidR="004463F6" w:rsidRPr="00CF1BBA" w:rsidRDefault="004463F6" w:rsidP="004463F6">
      <w:pPr>
        <w:numPr>
          <w:ilvl w:val="0"/>
          <w:numId w:val="1"/>
        </w:numPr>
        <w:spacing w:after="0" w:line="228" w:lineRule="auto"/>
        <w:contextualSpacing/>
        <w:jc w:val="both"/>
        <w:rPr>
          <w:rFonts w:ascii="Times New Roman" w:eastAsia="Calibri" w:hAnsi="Times New Roman" w:cs="Times New Roman"/>
          <w:b/>
          <w:sz w:val="26"/>
          <w:szCs w:val="26"/>
        </w:rPr>
      </w:pPr>
      <w:r w:rsidRPr="00CF1BBA">
        <w:rPr>
          <w:rFonts w:ascii="Times New Roman" w:eastAsia="Calibri" w:hAnsi="Times New Roman" w:cs="Times New Roman"/>
          <w:b/>
          <w:sz w:val="26"/>
          <w:szCs w:val="26"/>
        </w:rPr>
        <w:t>Вопросы образования:</w:t>
      </w:r>
    </w:p>
    <w:p w:rsidR="004463F6" w:rsidRPr="00CF1BBA" w:rsidRDefault="004463F6" w:rsidP="004463F6">
      <w:pPr>
        <w:spacing w:after="0" w:line="228" w:lineRule="auto"/>
        <w:ind w:left="567"/>
        <w:contextualSpacing/>
        <w:jc w:val="both"/>
        <w:rPr>
          <w:rFonts w:ascii="Times New Roman" w:eastAsia="Calibri" w:hAnsi="Times New Roman" w:cs="Times New Roman"/>
          <w:b/>
          <w:sz w:val="10"/>
          <w:szCs w:val="10"/>
        </w:rPr>
      </w:pPr>
    </w:p>
    <w:p w:rsidR="004463F6" w:rsidRPr="00CF1BBA" w:rsidRDefault="004463F6" w:rsidP="004463F6">
      <w:pPr>
        <w:numPr>
          <w:ilvl w:val="1"/>
          <w:numId w:val="1"/>
        </w:numPr>
        <w:tabs>
          <w:tab w:val="left" w:pos="1134"/>
        </w:tabs>
        <w:spacing w:after="0" w:line="240" w:lineRule="auto"/>
        <w:ind w:left="1134" w:hanging="567"/>
        <w:contextualSpacing/>
        <w:jc w:val="both"/>
        <w:rPr>
          <w:rFonts w:ascii="Times New Roman" w:eastAsia="Calibri" w:hAnsi="Times New Roman" w:cs="Times New Roman"/>
          <w:b/>
          <w:i/>
          <w:sz w:val="26"/>
          <w:szCs w:val="26"/>
        </w:rPr>
      </w:pPr>
      <w:r>
        <w:rPr>
          <w:rFonts w:ascii="Times New Roman" w:eastAsia="Calibri" w:hAnsi="Times New Roman" w:cs="Times New Roman"/>
          <w:b/>
          <w:i/>
          <w:sz w:val="26"/>
          <w:szCs w:val="26"/>
        </w:rPr>
        <w:t>О выдаче</w:t>
      </w:r>
      <w:r w:rsidRPr="00CF1BBA">
        <w:rPr>
          <w:rFonts w:ascii="Times New Roman" w:eastAsia="Calibri" w:hAnsi="Times New Roman" w:cs="Times New Roman"/>
          <w:b/>
          <w:i/>
          <w:sz w:val="26"/>
          <w:szCs w:val="26"/>
        </w:rPr>
        <w:t xml:space="preserve"> квалификационных аттестатов аудитора</w:t>
      </w:r>
    </w:p>
    <w:p w:rsidR="004463F6" w:rsidRPr="00CF1BBA" w:rsidRDefault="004463F6" w:rsidP="004463F6">
      <w:pPr>
        <w:tabs>
          <w:tab w:val="left" w:pos="1134"/>
        </w:tabs>
        <w:contextualSpacing/>
        <w:jc w:val="both"/>
        <w:rPr>
          <w:rFonts w:ascii="Times New Roman" w:eastAsia="Calibri" w:hAnsi="Times New Roman" w:cs="Times New Roman"/>
          <w:b/>
          <w:sz w:val="26"/>
          <w:szCs w:val="26"/>
        </w:rPr>
      </w:pPr>
      <w:r w:rsidRPr="00CF1BBA">
        <w:rPr>
          <w:rFonts w:ascii="Times New Roman" w:eastAsia="Calibri" w:hAnsi="Times New Roman" w:cs="Times New Roman"/>
          <w:b/>
          <w:sz w:val="26"/>
          <w:szCs w:val="26"/>
        </w:rPr>
        <w:t>Решили:</w:t>
      </w:r>
    </w:p>
    <w:p w:rsidR="004463F6" w:rsidRPr="00CF1BBA" w:rsidRDefault="004463F6" w:rsidP="004463F6">
      <w:pPr>
        <w:spacing w:after="0"/>
        <w:ind w:left="1440"/>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lastRenderedPageBreak/>
        <w:t>Согласно поданным заявлениям, выдать квалификационные аттестаты аудитора в связи с успешной сдачей экзамена:</w:t>
      </w:r>
    </w:p>
    <w:p w:rsidR="004463F6" w:rsidRPr="00CF1BBA" w:rsidRDefault="004463F6" w:rsidP="004463F6">
      <w:pPr>
        <w:numPr>
          <w:ilvl w:val="0"/>
          <w:numId w:val="2"/>
        </w:numPr>
        <w:spacing w:after="0" w:line="240" w:lineRule="auto"/>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Каталкиной Марине Николаевне (не член СРО НП МоАП);</w:t>
      </w:r>
    </w:p>
    <w:p w:rsidR="004463F6" w:rsidRPr="00CF1BBA" w:rsidRDefault="004463F6" w:rsidP="004463F6">
      <w:pPr>
        <w:numPr>
          <w:ilvl w:val="0"/>
          <w:numId w:val="2"/>
        </w:numPr>
        <w:spacing w:after="0" w:line="240" w:lineRule="auto"/>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Гудз Анне Михайловне (не член СРО НП МоАП);</w:t>
      </w:r>
    </w:p>
    <w:p w:rsidR="004463F6" w:rsidRPr="00CF1BBA" w:rsidRDefault="004463F6" w:rsidP="004463F6">
      <w:pPr>
        <w:numPr>
          <w:ilvl w:val="0"/>
          <w:numId w:val="2"/>
        </w:numPr>
        <w:spacing w:after="0" w:line="240" w:lineRule="auto"/>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Зайцевой Анне Дмитриевне (ОРНЗ 20903015272);</w:t>
      </w:r>
    </w:p>
    <w:p w:rsidR="004463F6" w:rsidRPr="00CF1BBA" w:rsidRDefault="004463F6" w:rsidP="004463F6">
      <w:pPr>
        <w:numPr>
          <w:ilvl w:val="0"/>
          <w:numId w:val="2"/>
        </w:numPr>
        <w:spacing w:after="0" w:line="240" w:lineRule="auto"/>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Дорн Светлане Александровне (не член СРО НП МоАП).</w:t>
      </w:r>
    </w:p>
    <w:p w:rsidR="004463F6" w:rsidRPr="00CF1BBA" w:rsidRDefault="004463F6" w:rsidP="004463F6">
      <w:pPr>
        <w:spacing w:after="0"/>
        <w:ind w:left="2160"/>
        <w:contextualSpacing/>
        <w:jc w:val="both"/>
        <w:rPr>
          <w:rFonts w:ascii="Times New Roman" w:eastAsia="Times New Roman" w:hAnsi="Times New Roman" w:cs="Times New Roman"/>
          <w:sz w:val="6"/>
          <w:szCs w:val="6"/>
          <w:lang w:eastAsia="ru-RU"/>
        </w:rPr>
      </w:pPr>
    </w:p>
    <w:p w:rsidR="004463F6" w:rsidRPr="00CF1BBA" w:rsidRDefault="004463F6" w:rsidP="004463F6">
      <w:pPr>
        <w:spacing w:after="0"/>
        <w:ind w:left="2160"/>
        <w:contextualSpacing/>
        <w:jc w:val="both"/>
        <w:rPr>
          <w:rFonts w:ascii="Times New Roman" w:eastAsia="Times New Roman" w:hAnsi="Times New Roman" w:cs="Times New Roman"/>
          <w:sz w:val="10"/>
          <w:szCs w:val="10"/>
          <w:lang w:eastAsia="ru-RU"/>
        </w:rPr>
      </w:pPr>
    </w:p>
    <w:p w:rsidR="004463F6" w:rsidRPr="00CF1BBA" w:rsidRDefault="004463F6" w:rsidP="004463F6">
      <w:pPr>
        <w:numPr>
          <w:ilvl w:val="1"/>
          <w:numId w:val="1"/>
        </w:numPr>
        <w:tabs>
          <w:tab w:val="left" w:pos="1134"/>
        </w:tabs>
        <w:spacing w:after="0" w:line="240" w:lineRule="auto"/>
        <w:ind w:left="1134" w:hanging="567"/>
        <w:contextualSpacing/>
        <w:jc w:val="both"/>
        <w:rPr>
          <w:rFonts w:ascii="Times New Roman" w:eastAsia="Calibri" w:hAnsi="Times New Roman" w:cs="Times New Roman"/>
          <w:b/>
          <w:i/>
          <w:sz w:val="26"/>
          <w:szCs w:val="26"/>
        </w:rPr>
      </w:pPr>
      <w:r w:rsidRPr="00CF1BBA">
        <w:rPr>
          <w:rFonts w:ascii="Times New Roman" w:eastAsia="Calibri" w:hAnsi="Times New Roman" w:cs="Times New Roman"/>
          <w:b/>
          <w:i/>
          <w:sz w:val="26"/>
          <w:szCs w:val="26"/>
        </w:rPr>
        <w:t>Об обмене квалификационных аттестатов аудиторов</w:t>
      </w:r>
    </w:p>
    <w:p w:rsidR="004463F6" w:rsidRPr="00CF1BBA" w:rsidRDefault="004463F6" w:rsidP="004463F6">
      <w:pPr>
        <w:tabs>
          <w:tab w:val="left" w:pos="1134"/>
        </w:tabs>
        <w:contextualSpacing/>
        <w:jc w:val="both"/>
        <w:rPr>
          <w:rFonts w:ascii="Times New Roman" w:eastAsia="Calibri" w:hAnsi="Times New Roman" w:cs="Times New Roman"/>
          <w:b/>
          <w:sz w:val="26"/>
          <w:szCs w:val="26"/>
        </w:rPr>
      </w:pPr>
      <w:r w:rsidRPr="00CF1BBA">
        <w:rPr>
          <w:rFonts w:ascii="Times New Roman" w:eastAsia="Calibri" w:hAnsi="Times New Roman" w:cs="Times New Roman"/>
          <w:b/>
          <w:sz w:val="26"/>
          <w:szCs w:val="26"/>
        </w:rPr>
        <w:t>Решили:</w:t>
      </w:r>
    </w:p>
    <w:p w:rsidR="004463F6" w:rsidRPr="00CF1BBA" w:rsidRDefault="004463F6" w:rsidP="004463F6">
      <w:pPr>
        <w:spacing w:after="0"/>
        <w:ind w:left="1440"/>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В связи со сменой фамилии и представленными документами обменять квалификационные аттестаты аудиторов:</w:t>
      </w:r>
    </w:p>
    <w:p w:rsidR="004463F6" w:rsidRPr="00CF1BBA" w:rsidRDefault="004463F6" w:rsidP="004463F6">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Пр</w:t>
      </w:r>
      <w:r>
        <w:rPr>
          <w:rFonts w:ascii="Times New Roman" w:eastAsia="Times New Roman" w:hAnsi="Times New Roman" w:cs="Times New Roman"/>
          <w:sz w:val="26"/>
          <w:szCs w:val="26"/>
          <w:lang w:eastAsia="ru-RU"/>
        </w:rPr>
        <w:t>окофьевой Виктории Александровне</w:t>
      </w:r>
      <w:r w:rsidRPr="00CF1BBA">
        <w:rPr>
          <w:rFonts w:ascii="Times New Roman" w:eastAsia="Times New Roman" w:hAnsi="Times New Roman" w:cs="Times New Roman"/>
          <w:sz w:val="26"/>
          <w:szCs w:val="26"/>
          <w:lang w:eastAsia="ru-RU"/>
        </w:rPr>
        <w:t xml:space="preserve"> (ОРНЗ 20403013127), (ранее Золотаева, КАА № К018294);</w:t>
      </w:r>
    </w:p>
    <w:p w:rsidR="004463F6" w:rsidRPr="00CF1BBA" w:rsidRDefault="004463F6" w:rsidP="004463F6">
      <w:pPr>
        <w:numPr>
          <w:ilvl w:val="0"/>
          <w:numId w:val="3"/>
        </w:num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Озориной Ирине Владимировне</w:t>
      </w:r>
      <w:r w:rsidRPr="00CF1BBA">
        <w:rPr>
          <w:rFonts w:ascii="Times New Roman" w:eastAsia="Times New Roman" w:hAnsi="Times New Roman" w:cs="Times New Roman"/>
          <w:sz w:val="26"/>
          <w:szCs w:val="26"/>
          <w:lang w:eastAsia="ru-RU"/>
        </w:rPr>
        <w:t xml:space="preserve"> (ОРНЗ 21203065743), (ранее Игнатьева, КАА № А 032028)</w:t>
      </w:r>
    </w:p>
    <w:p w:rsidR="004463F6" w:rsidRPr="00CF1BBA" w:rsidRDefault="004463F6" w:rsidP="004463F6">
      <w:pPr>
        <w:numPr>
          <w:ilvl w:val="1"/>
          <w:numId w:val="1"/>
        </w:numPr>
        <w:tabs>
          <w:tab w:val="left" w:pos="1134"/>
        </w:tabs>
        <w:spacing w:after="0" w:line="240" w:lineRule="auto"/>
        <w:ind w:left="1134" w:hanging="567"/>
        <w:contextualSpacing/>
        <w:jc w:val="both"/>
        <w:rPr>
          <w:rFonts w:ascii="Times New Roman" w:eastAsia="Calibri" w:hAnsi="Times New Roman" w:cs="Times New Roman"/>
          <w:b/>
          <w:i/>
          <w:sz w:val="26"/>
          <w:szCs w:val="26"/>
        </w:rPr>
      </w:pPr>
      <w:r w:rsidRPr="00CF1BBA">
        <w:rPr>
          <w:rFonts w:ascii="Times New Roman" w:eastAsia="Calibri" w:hAnsi="Times New Roman" w:cs="Times New Roman"/>
          <w:b/>
          <w:i/>
          <w:sz w:val="26"/>
          <w:szCs w:val="26"/>
        </w:rPr>
        <w:t>Об утверждении результатов плановых проверок образовательных организаций, включенных в Реестр образовательных организаций СРО НП МоАП,  проведенных  в IV квартале 2015 года</w:t>
      </w:r>
    </w:p>
    <w:p w:rsidR="004463F6" w:rsidRPr="00CF1BBA" w:rsidRDefault="004463F6" w:rsidP="004463F6">
      <w:pPr>
        <w:tabs>
          <w:tab w:val="left" w:pos="1134"/>
        </w:tabs>
        <w:contextualSpacing/>
        <w:jc w:val="both"/>
        <w:rPr>
          <w:rFonts w:ascii="Times New Roman" w:eastAsia="Calibri" w:hAnsi="Times New Roman" w:cs="Times New Roman"/>
          <w:b/>
          <w:sz w:val="26"/>
          <w:szCs w:val="26"/>
        </w:rPr>
      </w:pPr>
      <w:r w:rsidRPr="00CF1BBA">
        <w:rPr>
          <w:rFonts w:ascii="Times New Roman" w:eastAsia="Calibri" w:hAnsi="Times New Roman" w:cs="Times New Roman"/>
          <w:b/>
          <w:sz w:val="26"/>
          <w:szCs w:val="26"/>
        </w:rPr>
        <w:t>Решили:</w:t>
      </w:r>
    </w:p>
    <w:p w:rsidR="004463F6" w:rsidRPr="00CF1BBA" w:rsidRDefault="004463F6" w:rsidP="004463F6">
      <w:pPr>
        <w:spacing w:after="0"/>
        <w:ind w:left="1440"/>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Утвердить предложения, составленные по результатам планового контроля, проведенного в IV квартале 2015 года в образовательных организациях, включенных  в Реестр образовательных организаций СРО НП МоАП:</w:t>
      </w:r>
    </w:p>
    <w:p w:rsidR="004463F6" w:rsidRPr="00CF1BBA" w:rsidRDefault="004463F6" w:rsidP="004463F6">
      <w:pPr>
        <w:numPr>
          <w:ilvl w:val="0"/>
          <w:numId w:val="4"/>
        </w:numPr>
        <w:spacing w:after="0" w:line="240" w:lineRule="auto"/>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Федеральное государственное бюджетное образовательное учреждение высшего образования "Ростовский государственный эк</w:t>
      </w:r>
      <w:r>
        <w:rPr>
          <w:rFonts w:ascii="Times New Roman" w:eastAsia="Times New Roman" w:hAnsi="Times New Roman" w:cs="Times New Roman"/>
          <w:sz w:val="26"/>
          <w:szCs w:val="26"/>
          <w:lang w:eastAsia="ru-RU"/>
        </w:rPr>
        <w:t>ономический университет (РИНХ)";</w:t>
      </w:r>
    </w:p>
    <w:p w:rsidR="004463F6" w:rsidRPr="00CF1BBA" w:rsidRDefault="004463F6" w:rsidP="004463F6">
      <w:pPr>
        <w:numPr>
          <w:ilvl w:val="0"/>
          <w:numId w:val="4"/>
        </w:numPr>
        <w:spacing w:after="0" w:line="240" w:lineRule="auto"/>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w:t>
      </w:r>
      <w:r>
        <w:rPr>
          <w:rFonts w:ascii="Times New Roman" w:eastAsia="Times New Roman" w:hAnsi="Times New Roman" w:cs="Times New Roman"/>
          <w:sz w:val="26"/>
          <w:szCs w:val="26"/>
          <w:lang w:eastAsia="ru-RU"/>
        </w:rPr>
        <w:t>резиденте Российской Федерации";</w:t>
      </w:r>
    </w:p>
    <w:p w:rsidR="004463F6" w:rsidRPr="00CF1BBA" w:rsidRDefault="004463F6" w:rsidP="004463F6">
      <w:pPr>
        <w:numPr>
          <w:ilvl w:val="0"/>
          <w:numId w:val="4"/>
        </w:numPr>
        <w:spacing w:after="0" w:line="240" w:lineRule="auto"/>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w:t>
      </w:r>
    </w:p>
    <w:p w:rsidR="004463F6" w:rsidRPr="00CF1BBA" w:rsidRDefault="004463F6" w:rsidP="004463F6">
      <w:pPr>
        <w:spacing w:after="0"/>
        <w:ind w:left="2160"/>
        <w:contextualSpacing/>
        <w:jc w:val="both"/>
        <w:rPr>
          <w:rFonts w:ascii="Times New Roman" w:eastAsia="Times New Roman" w:hAnsi="Times New Roman" w:cs="Times New Roman"/>
          <w:sz w:val="26"/>
          <w:szCs w:val="26"/>
          <w:lang w:eastAsia="ru-RU"/>
        </w:rPr>
      </w:pPr>
    </w:p>
    <w:p w:rsidR="004463F6" w:rsidRPr="00CF1BBA" w:rsidRDefault="004463F6" w:rsidP="004463F6">
      <w:pPr>
        <w:numPr>
          <w:ilvl w:val="1"/>
          <w:numId w:val="1"/>
        </w:numPr>
        <w:tabs>
          <w:tab w:val="left" w:pos="1134"/>
        </w:tabs>
        <w:spacing w:after="0" w:line="240" w:lineRule="auto"/>
        <w:ind w:left="1134" w:hanging="567"/>
        <w:contextualSpacing/>
        <w:jc w:val="both"/>
        <w:rPr>
          <w:rFonts w:ascii="Times New Roman" w:eastAsia="Calibri" w:hAnsi="Times New Roman" w:cs="Times New Roman"/>
          <w:b/>
          <w:i/>
          <w:sz w:val="26"/>
          <w:szCs w:val="26"/>
        </w:rPr>
      </w:pPr>
      <w:r w:rsidRPr="00CF1BBA">
        <w:rPr>
          <w:rFonts w:ascii="Times New Roman" w:eastAsia="Calibri" w:hAnsi="Times New Roman" w:cs="Times New Roman"/>
          <w:b/>
          <w:i/>
          <w:sz w:val="26"/>
          <w:szCs w:val="26"/>
        </w:rPr>
        <w:t>Об утверждении новой редакции «Положения об организации обучения в СРО НП МоАП по тематике «Международные стандарты аудита».</w:t>
      </w:r>
    </w:p>
    <w:p w:rsidR="004463F6" w:rsidRPr="00CF1BBA" w:rsidRDefault="004463F6" w:rsidP="004463F6">
      <w:pPr>
        <w:tabs>
          <w:tab w:val="left" w:pos="1134"/>
        </w:tabs>
        <w:contextualSpacing/>
        <w:jc w:val="both"/>
        <w:rPr>
          <w:rFonts w:ascii="Times New Roman" w:eastAsia="Calibri" w:hAnsi="Times New Roman" w:cs="Times New Roman"/>
          <w:b/>
          <w:sz w:val="26"/>
          <w:szCs w:val="26"/>
        </w:rPr>
      </w:pPr>
      <w:r w:rsidRPr="00CF1BBA">
        <w:rPr>
          <w:rFonts w:ascii="Times New Roman" w:eastAsia="Calibri" w:hAnsi="Times New Roman" w:cs="Times New Roman"/>
          <w:b/>
          <w:sz w:val="26"/>
          <w:szCs w:val="26"/>
        </w:rPr>
        <w:t>Решили:</w:t>
      </w:r>
    </w:p>
    <w:p w:rsidR="004463F6" w:rsidRDefault="004463F6" w:rsidP="004463F6">
      <w:pPr>
        <w:spacing w:after="0"/>
        <w:ind w:left="1440"/>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Утвердить новую редакцию «Положения об организации обучения в СРО НП МоАП по тематике «Международные стандарты аудита».</w:t>
      </w:r>
    </w:p>
    <w:p w:rsidR="004463F6" w:rsidRPr="00CF1BBA" w:rsidRDefault="004463F6" w:rsidP="004463F6">
      <w:pPr>
        <w:spacing w:after="0"/>
        <w:ind w:left="1440"/>
        <w:contextualSpacing/>
        <w:jc w:val="both"/>
        <w:rPr>
          <w:rFonts w:ascii="Times New Roman" w:eastAsia="Times New Roman" w:hAnsi="Times New Roman" w:cs="Times New Roman"/>
          <w:sz w:val="26"/>
          <w:szCs w:val="26"/>
          <w:lang w:eastAsia="ru-RU"/>
        </w:rPr>
      </w:pPr>
    </w:p>
    <w:p w:rsidR="004463F6" w:rsidRPr="00CF1BBA" w:rsidRDefault="004463F6" w:rsidP="004463F6">
      <w:pPr>
        <w:numPr>
          <w:ilvl w:val="1"/>
          <w:numId w:val="1"/>
        </w:numPr>
        <w:tabs>
          <w:tab w:val="left" w:pos="1134"/>
        </w:tabs>
        <w:spacing w:after="0" w:line="240" w:lineRule="auto"/>
        <w:ind w:left="1134" w:hanging="567"/>
        <w:contextualSpacing/>
        <w:jc w:val="both"/>
        <w:rPr>
          <w:rFonts w:ascii="Times New Roman" w:eastAsia="Calibri" w:hAnsi="Times New Roman" w:cs="Times New Roman"/>
          <w:b/>
          <w:i/>
          <w:sz w:val="26"/>
          <w:szCs w:val="26"/>
        </w:rPr>
      </w:pPr>
      <w:r w:rsidRPr="00CF1BBA">
        <w:rPr>
          <w:rFonts w:ascii="Times New Roman" w:eastAsia="Calibri" w:hAnsi="Times New Roman" w:cs="Times New Roman"/>
          <w:b/>
          <w:i/>
          <w:sz w:val="26"/>
          <w:szCs w:val="26"/>
        </w:rPr>
        <w:t>Об утверждении новой редакции «</w:t>
      </w:r>
      <w:r w:rsidRPr="00992862">
        <w:rPr>
          <w:rFonts w:ascii="Times New Roman" w:eastAsia="Calibri" w:hAnsi="Times New Roman" w:cs="Times New Roman"/>
          <w:b/>
          <w:i/>
          <w:sz w:val="26"/>
          <w:szCs w:val="26"/>
        </w:rPr>
        <w:t>Положения о реестре образовательных организаций СРО НП МоАП</w:t>
      </w:r>
      <w:r w:rsidRPr="00CF1BBA">
        <w:rPr>
          <w:rFonts w:ascii="Times New Roman" w:eastAsia="Calibri" w:hAnsi="Times New Roman" w:cs="Times New Roman"/>
          <w:b/>
          <w:i/>
          <w:sz w:val="26"/>
          <w:szCs w:val="26"/>
        </w:rPr>
        <w:t>».</w:t>
      </w:r>
    </w:p>
    <w:p w:rsidR="004463F6" w:rsidRPr="00CF1BBA" w:rsidRDefault="004463F6" w:rsidP="004463F6">
      <w:pPr>
        <w:tabs>
          <w:tab w:val="left" w:pos="1134"/>
        </w:tabs>
        <w:contextualSpacing/>
        <w:jc w:val="both"/>
        <w:rPr>
          <w:rFonts w:ascii="Times New Roman" w:eastAsia="Calibri" w:hAnsi="Times New Roman" w:cs="Times New Roman"/>
          <w:b/>
          <w:sz w:val="26"/>
          <w:szCs w:val="26"/>
        </w:rPr>
      </w:pPr>
      <w:r w:rsidRPr="00CF1BBA">
        <w:rPr>
          <w:rFonts w:ascii="Times New Roman" w:eastAsia="Calibri" w:hAnsi="Times New Roman" w:cs="Times New Roman"/>
          <w:b/>
          <w:sz w:val="26"/>
          <w:szCs w:val="26"/>
        </w:rPr>
        <w:t>Решили:</w:t>
      </w:r>
    </w:p>
    <w:p w:rsidR="004463F6" w:rsidRPr="00CF1BBA" w:rsidRDefault="004463F6" w:rsidP="004463F6">
      <w:pPr>
        <w:spacing w:after="0"/>
        <w:ind w:left="1440"/>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Утвердить новую редакцию «</w:t>
      </w:r>
      <w:r w:rsidRPr="00992862">
        <w:rPr>
          <w:rFonts w:ascii="Times New Roman" w:eastAsia="Times New Roman" w:hAnsi="Times New Roman" w:cs="Times New Roman"/>
          <w:sz w:val="26"/>
          <w:szCs w:val="26"/>
          <w:lang w:eastAsia="ru-RU"/>
        </w:rPr>
        <w:t>Положения о реестре образовательных организаций СРО НП МоАП</w:t>
      </w:r>
      <w:r w:rsidRPr="00CF1BBA">
        <w:rPr>
          <w:rFonts w:ascii="Times New Roman" w:eastAsia="Times New Roman" w:hAnsi="Times New Roman" w:cs="Times New Roman"/>
          <w:sz w:val="26"/>
          <w:szCs w:val="26"/>
          <w:lang w:eastAsia="ru-RU"/>
        </w:rPr>
        <w:t>».</w:t>
      </w:r>
    </w:p>
    <w:p w:rsidR="004463F6" w:rsidRPr="00CF1BBA" w:rsidRDefault="004463F6" w:rsidP="004463F6">
      <w:pPr>
        <w:spacing w:after="0" w:line="240" w:lineRule="auto"/>
        <w:ind w:firstLine="555"/>
        <w:jc w:val="center"/>
        <w:rPr>
          <w:rFonts w:ascii="Times New Roman" w:eastAsia="Times New Roman" w:hAnsi="Times New Roman" w:cs="Times New Roman"/>
          <w:b/>
          <w:i/>
          <w:sz w:val="26"/>
          <w:szCs w:val="26"/>
          <w:u w:val="single"/>
          <w:lang w:eastAsia="ru-RU"/>
        </w:rPr>
      </w:pPr>
      <w:r w:rsidRPr="00CF1BBA">
        <w:rPr>
          <w:rFonts w:ascii="Times New Roman" w:eastAsia="Times New Roman" w:hAnsi="Times New Roman" w:cs="Times New Roman"/>
          <w:b/>
          <w:i/>
          <w:sz w:val="26"/>
          <w:szCs w:val="26"/>
          <w:u w:val="single"/>
          <w:lang w:eastAsia="ru-RU"/>
        </w:rPr>
        <w:lastRenderedPageBreak/>
        <w:t>По пятому вопросу:</w:t>
      </w:r>
    </w:p>
    <w:p w:rsidR="004463F6" w:rsidRPr="00CF1BBA" w:rsidRDefault="004463F6" w:rsidP="004463F6">
      <w:pPr>
        <w:spacing w:after="0" w:line="240" w:lineRule="auto"/>
        <w:ind w:firstLine="555"/>
        <w:jc w:val="center"/>
        <w:rPr>
          <w:rFonts w:ascii="Times New Roman" w:eastAsia="Times New Roman" w:hAnsi="Times New Roman" w:cs="Times New Roman"/>
          <w:b/>
          <w:i/>
          <w:sz w:val="26"/>
          <w:szCs w:val="26"/>
          <w:u w:val="single"/>
          <w:lang w:eastAsia="ru-RU"/>
        </w:rPr>
      </w:pPr>
    </w:p>
    <w:p w:rsidR="004463F6" w:rsidRPr="00CF1BBA" w:rsidRDefault="004463F6" w:rsidP="004463F6">
      <w:pPr>
        <w:numPr>
          <w:ilvl w:val="0"/>
          <w:numId w:val="1"/>
        </w:numPr>
        <w:spacing w:after="0" w:line="228" w:lineRule="auto"/>
        <w:contextualSpacing/>
        <w:jc w:val="both"/>
        <w:rPr>
          <w:rFonts w:ascii="Times New Roman" w:eastAsia="Calibri" w:hAnsi="Times New Roman" w:cs="Times New Roman"/>
          <w:b/>
          <w:sz w:val="26"/>
          <w:szCs w:val="26"/>
        </w:rPr>
      </w:pPr>
      <w:r w:rsidRPr="00CF1BBA">
        <w:rPr>
          <w:rFonts w:ascii="Times New Roman" w:eastAsia="Calibri" w:hAnsi="Times New Roman" w:cs="Times New Roman"/>
          <w:b/>
          <w:sz w:val="26"/>
          <w:szCs w:val="26"/>
        </w:rPr>
        <w:t>Вопросы Комиссии СРО НП МоАП по аннулированию квалификационных  аттестатов аудиторов:</w:t>
      </w:r>
    </w:p>
    <w:p w:rsidR="004463F6" w:rsidRPr="00CF1BBA" w:rsidRDefault="004463F6" w:rsidP="004463F6">
      <w:pPr>
        <w:spacing w:after="0" w:line="228" w:lineRule="auto"/>
        <w:ind w:left="567"/>
        <w:contextualSpacing/>
        <w:jc w:val="both"/>
        <w:rPr>
          <w:rFonts w:ascii="Times New Roman" w:eastAsia="Calibri" w:hAnsi="Times New Roman" w:cs="Times New Roman"/>
          <w:b/>
          <w:sz w:val="26"/>
          <w:szCs w:val="26"/>
        </w:rPr>
      </w:pPr>
    </w:p>
    <w:p w:rsidR="004463F6" w:rsidRDefault="004463F6" w:rsidP="004463F6">
      <w:pPr>
        <w:numPr>
          <w:ilvl w:val="1"/>
          <w:numId w:val="1"/>
        </w:numPr>
        <w:tabs>
          <w:tab w:val="left" w:pos="1134"/>
        </w:tabs>
        <w:spacing w:after="0" w:line="240" w:lineRule="auto"/>
        <w:ind w:left="1134" w:hanging="567"/>
        <w:contextualSpacing/>
        <w:jc w:val="both"/>
        <w:rPr>
          <w:rFonts w:ascii="Times New Roman" w:eastAsia="Calibri" w:hAnsi="Times New Roman" w:cs="Times New Roman"/>
          <w:b/>
          <w:i/>
          <w:sz w:val="26"/>
          <w:szCs w:val="26"/>
        </w:rPr>
      </w:pPr>
      <w:r w:rsidRPr="00CF1BBA">
        <w:rPr>
          <w:rFonts w:ascii="Times New Roman" w:eastAsia="Calibri" w:hAnsi="Times New Roman" w:cs="Times New Roman"/>
          <w:b/>
          <w:i/>
          <w:sz w:val="26"/>
          <w:szCs w:val="26"/>
        </w:rPr>
        <w:t>Об аннулировании квалификационных аттестатов аудиторов</w:t>
      </w:r>
      <w:r>
        <w:rPr>
          <w:rFonts w:ascii="Times New Roman" w:eastAsia="Calibri" w:hAnsi="Times New Roman" w:cs="Times New Roman"/>
          <w:b/>
          <w:i/>
          <w:sz w:val="26"/>
          <w:szCs w:val="26"/>
        </w:rPr>
        <w:t>;</w:t>
      </w:r>
    </w:p>
    <w:p w:rsidR="004463F6" w:rsidRPr="00CF1BBA" w:rsidRDefault="004463F6" w:rsidP="004463F6">
      <w:pPr>
        <w:numPr>
          <w:ilvl w:val="1"/>
          <w:numId w:val="1"/>
        </w:numPr>
        <w:tabs>
          <w:tab w:val="left" w:pos="1134"/>
        </w:tabs>
        <w:spacing w:after="0" w:line="240" w:lineRule="auto"/>
        <w:contextualSpacing/>
        <w:jc w:val="both"/>
        <w:rPr>
          <w:rFonts w:ascii="Times New Roman" w:eastAsia="Calibri" w:hAnsi="Times New Roman" w:cs="Times New Roman"/>
          <w:b/>
          <w:i/>
          <w:sz w:val="26"/>
          <w:szCs w:val="26"/>
        </w:rPr>
      </w:pPr>
      <w:r>
        <w:rPr>
          <w:rFonts w:ascii="Times New Roman" w:eastAsia="Calibri" w:hAnsi="Times New Roman" w:cs="Times New Roman"/>
          <w:b/>
          <w:i/>
          <w:sz w:val="26"/>
          <w:szCs w:val="26"/>
        </w:rPr>
        <w:t>Об исключении из членов СРО НП МоАП</w:t>
      </w:r>
      <w:r w:rsidRPr="002B6141">
        <w:t xml:space="preserve"> </w:t>
      </w:r>
      <w:r w:rsidRPr="002B6141">
        <w:rPr>
          <w:rFonts w:ascii="Times New Roman" w:eastAsia="Calibri" w:hAnsi="Times New Roman" w:cs="Times New Roman"/>
          <w:b/>
          <w:i/>
          <w:sz w:val="26"/>
          <w:szCs w:val="26"/>
        </w:rPr>
        <w:t>в связи с аннулированием квалификационных аттестатов аудитора</w:t>
      </w:r>
    </w:p>
    <w:p w:rsidR="004463F6" w:rsidRPr="00CF1BBA" w:rsidRDefault="004463F6" w:rsidP="004463F6">
      <w:pPr>
        <w:spacing w:line="228" w:lineRule="auto"/>
        <w:contextualSpacing/>
        <w:jc w:val="both"/>
        <w:rPr>
          <w:rFonts w:ascii="Times New Roman" w:eastAsia="Calibri" w:hAnsi="Times New Roman" w:cs="Times New Roman"/>
          <w:b/>
          <w:sz w:val="26"/>
          <w:szCs w:val="26"/>
        </w:rPr>
      </w:pPr>
      <w:r w:rsidRPr="00CF1BBA">
        <w:rPr>
          <w:rFonts w:ascii="Times New Roman" w:eastAsia="Calibri" w:hAnsi="Times New Roman" w:cs="Times New Roman"/>
          <w:b/>
          <w:sz w:val="26"/>
          <w:szCs w:val="26"/>
        </w:rPr>
        <w:t>Решили:</w:t>
      </w:r>
    </w:p>
    <w:p w:rsidR="004463F6" w:rsidRPr="00CF1BBA" w:rsidRDefault="004463F6" w:rsidP="004463F6">
      <w:pPr>
        <w:spacing w:after="0" w:line="240" w:lineRule="auto"/>
        <w:ind w:left="1224"/>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 xml:space="preserve">В соответствии с п. 7 ч. 1 ст. 12 Федерального закона от 30.12.2008 г. № 307-ФЗ «Об аудиторской деятельности» и руководствуясь решением Комиссии СРО НП МоАП по аннулированию квалификационных аттестатов аудиторов, </w:t>
      </w:r>
      <w:r w:rsidRPr="00CF1BBA">
        <w:rPr>
          <w:rFonts w:ascii="Times New Roman" w:eastAsia="Times New Roman" w:hAnsi="Times New Roman" w:cs="Times New Roman"/>
          <w:b/>
          <w:sz w:val="26"/>
          <w:szCs w:val="26"/>
          <w:lang w:eastAsia="ru-RU"/>
        </w:rPr>
        <w:t>аннулировать квалификационные аттестаты аудиторов</w:t>
      </w:r>
      <w:r w:rsidRPr="00CF1BBA">
        <w:rPr>
          <w:rFonts w:ascii="Times New Roman" w:eastAsia="Times New Roman" w:hAnsi="Times New Roman" w:cs="Times New Roman"/>
          <w:sz w:val="26"/>
          <w:szCs w:val="26"/>
          <w:lang w:eastAsia="ru-RU"/>
        </w:rPr>
        <w:t xml:space="preserve">:  </w:t>
      </w:r>
    </w:p>
    <w:p w:rsidR="004463F6" w:rsidRPr="00BF2F19" w:rsidRDefault="004463F6" w:rsidP="004463F6">
      <w:pPr>
        <w:numPr>
          <w:ilvl w:val="0"/>
          <w:numId w:val="2"/>
        </w:numPr>
        <w:spacing w:after="0" w:line="240" w:lineRule="auto"/>
        <w:contextualSpacing/>
        <w:jc w:val="both"/>
        <w:rPr>
          <w:rFonts w:ascii="Times New Roman" w:eastAsia="Times New Roman" w:hAnsi="Times New Roman" w:cs="Times New Roman"/>
          <w:sz w:val="26"/>
          <w:szCs w:val="26"/>
          <w:lang w:eastAsia="ru-RU"/>
        </w:rPr>
      </w:pPr>
      <w:r w:rsidRPr="00BF2F19">
        <w:rPr>
          <w:rFonts w:ascii="Times New Roman" w:eastAsia="Times New Roman" w:hAnsi="Times New Roman" w:cs="Times New Roman"/>
          <w:sz w:val="26"/>
          <w:szCs w:val="26"/>
          <w:lang w:eastAsia="ru-RU"/>
        </w:rPr>
        <w:t>Лахиной Л. А.</w:t>
      </w:r>
      <w:r w:rsidRPr="00BF2F19">
        <w:rPr>
          <w:rFonts w:ascii="Times New Roman" w:eastAsia="Times New Roman" w:hAnsi="Times New Roman" w:cs="Times New Roman"/>
          <w:sz w:val="26"/>
          <w:szCs w:val="26"/>
          <w:lang w:eastAsia="ru-RU"/>
        </w:rPr>
        <w:tab/>
        <w:t xml:space="preserve">(ОРНЗ 29503014232) </w:t>
      </w:r>
      <w:r w:rsidRPr="00BF2F19">
        <w:rPr>
          <w:rFonts w:ascii="Times New Roman" w:eastAsia="Times New Roman" w:hAnsi="Times New Roman" w:cs="Times New Roman"/>
          <w:sz w:val="26"/>
          <w:szCs w:val="26"/>
          <w:lang w:eastAsia="ru-RU"/>
        </w:rPr>
        <w:tab/>
        <w:t>К014893;</w:t>
      </w:r>
    </w:p>
    <w:p w:rsidR="004463F6" w:rsidRDefault="004463F6" w:rsidP="004463F6">
      <w:pPr>
        <w:numPr>
          <w:ilvl w:val="0"/>
          <w:numId w:val="2"/>
        </w:numPr>
        <w:spacing w:after="0" w:line="240" w:lineRule="auto"/>
        <w:contextualSpacing/>
        <w:jc w:val="both"/>
        <w:rPr>
          <w:rFonts w:ascii="Times New Roman" w:eastAsia="Times New Roman" w:hAnsi="Times New Roman" w:cs="Times New Roman"/>
          <w:sz w:val="26"/>
          <w:szCs w:val="26"/>
          <w:lang w:eastAsia="ru-RU"/>
        </w:rPr>
      </w:pPr>
      <w:r w:rsidRPr="00BF2F19">
        <w:rPr>
          <w:rFonts w:ascii="Times New Roman" w:eastAsia="Times New Roman" w:hAnsi="Times New Roman" w:cs="Times New Roman"/>
          <w:sz w:val="26"/>
          <w:szCs w:val="26"/>
          <w:lang w:eastAsia="ru-RU"/>
        </w:rPr>
        <w:t>Ярцевой Н. М.</w:t>
      </w:r>
      <w:r w:rsidRPr="00BF2F19">
        <w:rPr>
          <w:rFonts w:ascii="Times New Roman" w:eastAsia="Times New Roman" w:hAnsi="Times New Roman" w:cs="Times New Roman"/>
          <w:sz w:val="26"/>
          <w:szCs w:val="26"/>
          <w:lang w:eastAsia="ru-RU"/>
        </w:rPr>
        <w:tab/>
        <w:t xml:space="preserve">(ОРНЗ 29703020826) </w:t>
      </w:r>
      <w:r w:rsidRPr="00BF2F19">
        <w:rPr>
          <w:rFonts w:ascii="Times New Roman" w:eastAsia="Times New Roman" w:hAnsi="Times New Roman" w:cs="Times New Roman"/>
          <w:sz w:val="26"/>
          <w:szCs w:val="26"/>
          <w:lang w:eastAsia="ru-RU"/>
        </w:rPr>
        <w:tab/>
        <w:t>К010549</w:t>
      </w:r>
    </w:p>
    <w:p w:rsidR="004463F6" w:rsidRPr="00BF2F19" w:rsidRDefault="004463F6" w:rsidP="004463F6">
      <w:pPr>
        <w:spacing w:after="0" w:line="240" w:lineRule="auto"/>
        <w:ind w:left="2160"/>
        <w:contextualSpacing/>
        <w:jc w:val="both"/>
        <w:rPr>
          <w:rFonts w:ascii="Times New Roman" w:eastAsia="Times New Roman" w:hAnsi="Times New Roman" w:cs="Times New Roman"/>
          <w:sz w:val="26"/>
          <w:szCs w:val="26"/>
          <w:lang w:eastAsia="ru-RU"/>
        </w:rPr>
      </w:pPr>
    </w:p>
    <w:p w:rsidR="004463F6" w:rsidRPr="00CF1BBA" w:rsidRDefault="004463F6" w:rsidP="004463F6">
      <w:pPr>
        <w:spacing w:after="0" w:line="240" w:lineRule="auto"/>
        <w:ind w:left="1224"/>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b/>
          <w:sz w:val="26"/>
          <w:szCs w:val="26"/>
          <w:lang w:eastAsia="ru-RU"/>
        </w:rPr>
        <w:t>Исключить</w:t>
      </w:r>
      <w:r w:rsidRPr="00CF1BB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из членов СРО НП МоАП 2 аудиторов</w:t>
      </w:r>
      <w:r w:rsidRPr="00CF1BBA">
        <w:rPr>
          <w:rFonts w:ascii="Times New Roman" w:eastAsia="Times New Roman" w:hAnsi="Times New Roman" w:cs="Times New Roman"/>
          <w:sz w:val="26"/>
          <w:szCs w:val="26"/>
          <w:lang w:eastAsia="ru-RU"/>
        </w:rPr>
        <w:t xml:space="preserve"> в связи с аннулированием квалификационных аттестатов аудитора.</w:t>
      </w:r>
    </w:p>
    <w:p w:rsidR="004463F6" w:rsidRPr="00CF1BBA" w:rsidRDefault="004463F6" w:rsidP="004463F6">
      <w:pPr>
        <w:spacing w:after="0"/>
        <w:ind w:left="1224"/>
        <w:contextualSpacing/>
        <w:jc w:val="both"/>
        <w:rPr>
          <w:rFonts w:ascii="Times New Roman" w:eastAsia="Times New Roman" w:hAnsi="Times New Roman" w:cs="Times New Roman"/>
          <w:sz w:val="26"/>
          <w:szCs w:val="26"/>
          <w:lang w:eastAsia="ru-RU"/>
        </w:rPr>
      </w:pPr>
    </w:p>
    <w:p w:rsidR="004463F6" w:rsidRPr="00CF1BBA" w:rsidRDefault="004463F6" w:rsidP="004463F6">
      <w:pPr>
        <w:numPr>
          <w:ilvl w:val="1"/>
          <w:numId w:val="1"/>
        </w:numPr>
        <w:tabs>
          <w:tab w:val="left" w:pos="1134"/>
        </w:tabs>
        <w:spacing w:after="0" w:line="240" w:lineRule="auto"/>
        <w:ind w:left="1134" w:hanging="567"/>
        <w:contextualSpacing/>
        <w:jc w:val="both"/>
        <w:rPr>
          <w:rFonts w:ascii="Times New Roman" w:eastAsia="Calibri" w:hAnsi="Times New Roman" w:cs="Times New Roman"/>
          <w:b/>
          <w:i/>
          <w:sz w:val="26"/>
          <w:szCs w:val="26"/>
        </w:rPr>
      </w:pPr>
      <w:r w:rsidRPr="00CF1BBA">
        <w:rPr>
          <w:rFonts w:ascii="Times New Roman" w:eastAsia="Calibri" w:hAnsi="Times New Roman" w:cs="Times New Roman"/>
          <w:b/>
          <w:i/>
          <w:sz w:val="26"/>
          <w:szCs w:val="26"/>
        </w:rPr>
        <w:t>Об утверждении изменений в составе Комиссии СРО НП МоАП по аннулированию квалификационных аттестатов аудиторов.</w:t>
      </w:r>
    </w:p>
    <w:p w:rsidR="004463F6" w:rsidRPr="00CF1BBA" w:rsidRDefault="004463F6" w:rsidP="004463F6">
      <w:pPr>
        <w:spacing w:line="228" w:lineRule="auto"/>
        <w:contextualSpacing/>
        <w:jc w:val="both"/>
        <w:rPr>
          <w:rFonts w:ascii="Times New Roman" w:eastAsia="Calibri" w:hAnsi="Times New Roman" w:cs="Times New Roman"/>
          <w:b/>
          <w:sz w:val="26"/>
          <w:szCs w:val="26"/>
        </w:rPr>
      </w:pPr>
      <w:r w:rsidRPr="00CF1BBA">
        <w:rPr>
          <w:rFonts w:ascii="Times New Roman" w:eastAsia="Calibri" w:hAnsi="Times New Roman" w:cs="Times New Roman"/>
          <w:b/>
          <w:sz w:val="26"/>
          <w:szCs w:val="26"/>
        </w:rPr>
        <w:t>Решили:</w:t>
      </w:r>
    </w:p>
    <w:p w:rsidR="004463F6" w:rsidRPr="00CF1BBA" w:rsidRDefault="004463F6" w:rsidP="004463F6">
      <w:pPr>
        <w:spacing w:after="0"/>
        <w:ind w:left="1440"/>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Внести изменения в состав Комиссии СРО НП МоАП по аннулированию квалификационных аттестатов аудиторов в  соответствии с п.3.1. «Положения Комиссии СРО НП МоАП по аннулированию квалификационных аттестатов аудиторов»:</w:t>
      </w:r>
    </w:p>
    <w:p w:rsidR="004463F6" w:rsidRPr="00CF1BBA" w:rsidRDefault="004463F6" w:rsidP="004463F6">
      <w:pPr>
        <w:numPr>
          <w:ilvl w:val="0"/>
          <w:numId w:val="5"/>
        </w:numPr>
        <w:spacing w:after="0" w:line="240" w:lineRule="auto"/>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 xml:space="preserve">исключить из состава Комиссии Рипную Валентину Сергеевну; </w:t>
      </w:r>
    </w:p>
    <w:p w:rsidR="004463F6" w:rsidRPr="00CF1BBA" w:rsidRDefault="004463F6" w:rsidP="004463F6">
      <w:pPr>
        <w:numPr>
          <w:ilvl w:val="0"/>
          <w:numId w:val="5"/>
        </w:numPr>
        <w:spacing w:after="0" w:line="240" w:lineRule="auto"/>
        <w:contextualSpacing/>
        <w:jc w:val="both"/>
        <w:rPr>
          <w:rFonts w:ascii="Times New Roman" w:eastAsia="Times New Roman" w:hAnsi="Times New Roman" w:cs="Times New Roman"/>
          <w:sz w:val="26"/>
          <w:szCs w:val="26"/>
          <w:lang w:eastAsia="ru-RU"/>
        </w:rPr>
      </w:pPr>
      <w:r w:rsidRPr="00CF1BBA">
        <w:rPr>
          <w:rFonts w:ascii="Times New Roman" w:eastAsia="Times New Roman" w:hAnsi="Times New Roman" w:cs="Times New Roman"/>
          <w:sz w:val="26"/>
          <w:szCs w:val="26"/>
          <w:lang w:eastAsia="ru-RU"/>
        </w:rPr>
        <w:t>включить в состав Комиссии Дольскую Оксану Вячеславовну.</w:t>
      </w:r>
    </w:p>
    <w:p w:rsidR="004463F6" w:rsidRDefault="004463F6" w:rsidP="004463F6">
      <w:pPr>
        <w:spacing w:line="228" w:lineRule="auto"/>
        <w:contextualSpacing/>
        <w:jc w:val="both"/>
        <w:rPr>
          <w:rFonts w:ascii="Times New Roman" w:eastAsia="Calibri" w:hAnsi="Times New Roman" w:cs="Times New Roman"/>
          <w:b/>
          <w:sz w:val="26"/>
          <w:szCs w:val="26"/>
        </w:rPr>
      </w:pPr>
    </w:p>
    <w:p w:rsidR="004463F6" w:rsidRPr="00400770" w:rsidRDefault="004463F6" w:rsidP="004463F6">
      <w:pPr>
        <w:spacing w:line="228" w:lineRule="auto"/>
        <w:contextualSpacing/>
        <w:jc w:val="center"/>
        <w:rPr>
          <w:rFonts w:ascii="Times New Roman" w:eastAsia="Calibri" w:hAnsi="Times New Roman" w:cs="Times New Roman"/>
          <w:b/>
          <w:i/>
          <w:sz w:val="26"/>
          <w:szCs w:val="26"/>
          <w:u w:val="single"/>
        </w:rPr>
      </w:pPr>
      <w:r w:rsidRPr="00400770">
        <w:rPr>
          <w:rFonts w:ascii="Times New Roman" w:eastAsia="Calibri" w:hAnsi="Times New Roman" w:cs="Times New Roman"/>
          <w:b/>
          <w:i/>
          <w:sz w:val="26"/>
          <w:szCs w:val="26"/>
          <w:u w:val="single"/>
        </w:rPr>
        <w:t xml:space="preserve">По </w:t>
      </w:r>
      <w:r>
        <w:rPr>
          <w:rFonts w:ascii="Times New Roman" w:eastAsia="Calibri" w:hAnsi="Times New Roman" w:cs="Times New Roman"/>
          <w:b/>
          <w:i/>
          <w:sz w:val="26"/>
          <w:szCs w:val="26"/>
          <w:u w:val="single"/>
        </w:rPr>
        <w:t>шес</w:t>
      </w:r>
      <w:r w:rsidRPr="00400770">
        <w:rPr>
          <w:rFonts w:ascii="Times New Roman" w:eastAsia="Calibri" w:hAnsi="Times New Roman" w:cs="Times New Roman"/>
          <w:b/>
          <w:i/>
          <w:sz w:val="26"/>
          <w:szCs w:val="26"/>
          <w:u w:val="single"/>
        </w:rPr>
        <w:t>тому вопросу:</w:t>
      </w:r>
    </w:p>
    <w:p w:rsidR="004463F6" w:rsidRPr="00CF1BBA" w:rsidRDefault="004463F6" w:rsidP="004463F6">
      <w:pPr>
        <w:spacing w:line="228" w:lineRule="auto"/>
        <w:contextualSpacing/>
        <w:jc w:val="both"/>
        <w:rPr>
          <w:rFonts w:ascii="Times New Roman" w:eastAsia="Calibri" w:hAnsi="Times New Roman" w:cs="Times New Roman"/>
          <w:b/>
          <w:sz w:val="26"/>
          <w:szCs w:val="26"/>
        </w:rPr>
      </w:pPr>
    </w:p>
    <w:p w:rsidR="004463F6" w:rsidRPr="00400770" w:rsidRDefault="004463F6" w:rsidP="004463F6">
      <w:pPr>
        <w:numPr>
          <w:ilvl w:val="0"/>
          <w:numId w:val="1"/>
        </w:numPr>
        <w:spacing w:after="0" w:line="228" w:lineRule="auto"/>
        <w:contextualSpacing/>
        <w:jc w:val="both"/>
        <w:rPr>
          <w:rFonts w:ascii="Times New Roman" w:eastAsia="Calibri" w:hAnsi="Times New Roman" w:cs="Times New Roman"/>
          <w:b/>
          <w:sz w:val="26"/>
          <w:szCs w:val="26"/>
        </w:rPr>
      </w:pPr>
      <w:r w:rsidRPr="00400770">
        <w:rPr>
          <w:rFonts w:ascii="Times New Roman" w:eastAsia="Calibri" w:hAnsi="Times New Roman" w:cs="Times New Roman"/>
          <w:b/>
          <w:sz w:val="26"/>
          <w:szCs w:val="26"/>
        </w:rPr>
        <w:t>О ходе подготовки к Общему Собранию членов СРО НП МоАП 26.05.2016г. (</w:t>
      </w:r>
      <w:r w:rsidRPr="00400770">
        <w:rPr>
          <w:rFonts w:ascii="Times New Roman" w:eastAsia="Calibri" w:hAnsi="Times New Roman" w:cs="Times New Roman"/>
          <w:b/>
          <w:i/>
          <w:sz w:val="26"/>
          <w:szCs w:val="26"/>
        </w:rPr>
        <w:t>докл. В.И. Колбасин</w:t>
      </w:r>
      <w:r w:rsidRPr="00400770">
        <w:rPr>
          <w:rFonts w:ascii="Times New Roman" w:eastAsia="Calibri" w:hAnsi="Times New Roman" w:cs="Times New Roman"/>
          <w:b/>
          <w:sz w:val="26"/>
          <w:szCs w:val="26"/>
        </w:rPr>
        <w:t>):</w:t>
      </w:r>
    </w:p>
    <w:p w:rsidR="004463F6" w:rsidRPr="00400770" w:rsidRDefault="004463F6" w:rsidP="004463F6">
      <w:pPr>
        <w:numPr>
          <w:ilvl w:val="1"/>
          <w:numId w:val="1"/>
        </w:numPr>
        <w:tabs>
          <w:tab w:val="left" w:pos="1134"/>
        </w:tabs>
        <w:spacing w:after="0" w:line="240" w:lineRule="auto"/>
        <w:ind w:left="1134" w:hanging="567"/>
        <w:contextualSpacing/>
        <w:jc w:val="both"/>
        <w:rPr>
          <w:rFonts w:ascii="Times New Roman" w:eastAsia="Calibri" w:hAnsi="Times New Roman" w:cs="Times New Roman"/>
          <w:b/>
          <w:i/>
          <w:sz w:val="26"/>
          <w:szCs w:val="26"/>
        </w:rPr>
      </w:pPr>
      <w:r w:rsidRPr="00400770">
        <w:rPr>
          <w:rFonts w:ascii="Times New Roman" w:eastAsia="Calibri" w:hAnsi="Times New Roman" w:cs="Times New Roman"/>
          <w:b/>
          <w:i/>
          <w:sz w:val="26"/>
          <w:szCs w:val="26"/>
        </w:rPr>
        <w:t>Утверждение документов для Общего собрания членов СРО НП МоАП 26.05.2016г.:</w:t>
      </w:r>
    </w:p>
    <w:p w:rsidR="004463F6" w:rsidRPr="00400770" w:rsidRDefault="004463F6" w:rsidP="004463F6">
      <w:pPr>
        <w:numPr>
          <w:ilvl w:val="0"/>
          <w:numId w:val="6"/>
        </w:numPr>
        <w:spacing w:after="0" w:line="240" w:lineRule="auto"/>
        <w:ind w:left="2551" w:hanging="425"/>
        <w:jc w:val="both"/>
        <w:rPr>
          <w:rFonts w:ascii="Times New Roman" w:eastAsia="Times New Roman" w:hAnsi="Times New Roman" w:cs="Times New Roman"/>
          <w:i/>
          <w:sz w:val="26"/>
          <w:szCs w:val="26"/>
          <w:lang w:eastAsia="ru-RU"/>
        </w:rPr>
      </w:pPr>
      <w:r w:rsidRPr="00400770">
        <w:rPr>
          <w:rFonts w:ascii="Times New Roman" w:eastAsia="Times New Roman" w:hAnsi="Times New Roman" w:cs="Times New Roman"/>
          <w:i/>
          <w:sz w:val="26"/>
          <w:szCs w:val="26"/>
          <w:lang w:eastAsia="ru-RU"/>
        </w:rPr>
        <w:t>Приглашение;</w:t>
      </w:r>
    </w:p>
    <w:p w:rsidR="004463F6" w:rsidRPr="00400770" w:rsidRDefault="004463F6" w:rsidP="004463F6">
      <w:pPr>
        <w:numPr>
          <w:ilvl w:val="0"/>
          <w:numId w:val="6"/>
        </w:numPr>
        <w:spacing w:after="0" w:line="240" w:lineRule="auto"/>
        <w:ind w:left="2551" w:hanging="425"/>
        <w:jc w:val="both"/>
        <w:rPr>
          <w:rFonts w:ascii="Times New Roman" w:eastAsia="Times New Roman" w:hAnsi="Times New Roman" w:cs="Times New Roman"/>
          <w:i/>
          <w:sz w:val="26"/>
          <w:szCs w:val="26"/>
          <w:lang w:eastAsia="ru-RU"/>
        </w:rPr>
      </w:pPr>
      <w:r w:rsidRPr="00400770">
        <w:rPr>
          <w:rFonts w:ascii="Times New Roman" w:eastAsia="Times New Roman" w:hAnsi="Times New Roman" w:cs="Times New Roman"/>
          <w:i/>
          <w:sz w:val="26"/>
          <w:szCs w:val="26"/>
          <w:lang w:eastAsia="ru-RU"/>
        </w:rPr>
        <w:t>Извещение членам СРО НП МоАП;</w:t>
      </w:r>
    </w:p>
    <w:p w:rsidR="004463F6" w:rsidRPr="00400770" w:rsidRDefault="004463F6" w:rsidP="004463F6">
      <w:pPr>
        <w:numPr>
          <w:ilvl w:val="0"/>
          <w:numId w:val="6"/>
        </w:numPr>
        <w:spacing w:after="0" w:line="240" w:lineRule="auto"/>
        <w:ind w:left="2551" w:hanging="425"/>
        <w:jc w:val="both"/>
        <w:rPr>
          <w:rFonts w:ascii="Times New Roman" w:eastAsia="Times New Roman" w:hAnsi="Times New Roman" w:cs="Times New Roman"/>
          <w:i/>
          <w:sz w:val="26"/>
          <w:szCs w:val="26"/>
          <w:lang w:eastAsia="ru-RU"/>
        </w:rPr>
      </w:pPr>
      <w:r w:rsidRPr="00400770">
        <w:rPr>
          <w:rFonts w:ascii="Times New Roman" w:eastAsia="Times New Roman" w:hAnsi="Times New Roman" w:cs="Times New Roman"/>
          <w:i/>
          <w:sz w:val="26"/>
          <w:szCs w:val="26"/>
          <w:lang w:eastAsia="ru-RU"/>
        </w:rPr>
        <w:t>Образцы формы доверенностей для аудиторов и аудиторских организаций;</w:t>
      </w:r>
    </w:p>
    <w:p w:rsidR="004463F6" w:rsidRPr="00400770" w:rsidRDefault="004463F6" w:rsidP="004463F6">
      <w:pPr>
        <w:numPr>
          <w:ilvl w:val="0"/>
          <w:numId w:val="6"/>
        </w:numPr>
        <w:spacing w:after="0" w:line="240" w:lineRule="auto"/>
        <w:ind w:left="2551" w:hanging="425"/>
        <w:jc w:val="both"/>
        <w:rPr>
          <w:rFonts w:ascii="Times New Roman" w:eastAsia="Times New Roman" w:hAnsi="Times New Roman" w:cs="Times New Roman"/>
          <w:i/>
          <w:sz w:val="26"/>
          <w:szCs w:val="26"/>
          <w:lang w:eastAsia="ru-RU"/>
        </w:rPr>
      </w:pPr>
      <w:r w:rsidRPr="00400770">
        <w:rPr>
          <w:rFonts w:ascii="Times New Roman" w:eastAsia="Times New Roman" w:hAnsi="Times New Roman" w:cs="Times New Roman"/>
          <w:i/>
          <w:sz w:val="26"/>
          <w:szCs w:val="26"/>
          <w:lang w:eastAsia="ru-RU"/>
        </w:rPr>
        <w:t>Формы регистрации для аудиторов и аудиторских организаций</w:t>
      </w:r>
    </w:p>
    <w:p w:rsidR="004463F6" w:rsidRPr="00400770" w:rsidRDefault="004463F6" w:rsidP="004463F6">
      <w:pPr>
        <w:spacing w:line="228" w:lineRule="auto"/>
        <w:contextualSpacing/>
        <w:jc w:val="both"/>
        <w:rPr>
          <w:rFonts w:ascii="Times New Roman" w:eastAsia="Calibri" w:hAnsi="Times New Roman" w:cs="Times New Roman"/>
          <w:b/>
          <w:sz w:val="26"/>
          <w:szCs w:val="26"/>
        </w:rPr>
      </w:pPr>
      <w:r w:rsidRPr="00400770">
        <w:rPr>
          <w:rFonts w:ascii="Times New Roman" w:eastAsia="Calibri" w:hAnsi="Times New Roman" w:cs="Times New Roman"/>
          <w:b/>
          <w:sz w:val="26"/>
          <w:szCs w:val="26"/>
        </w:rPr>
        <w:t>Решили:</w:t>
      </w:r>
    </w:p>
    <w:p w:rsidR="004463F6" w:rsidRPr="00400770" w:rsidRDefault="004463F6" w:rsidP="004463F6">
      <w:pPr>
        <w:spacing w:after="0"/>
        <w:ind w:left="1440"/>
        <w:contextualSpacing/>
        <w:jc w:val="both"/>
        <w:rPr>
          <w:rFonts w:ascii="Times New Roman" w:eastAsia="Times New Roman" w:hAnsi="Times New Roman" w:cs="Times New Roman"/>
          <w:sz w:val="26"/>
          <w:szCs w:val="26"/>
          <w:lang w:eastAsia="ru-RU"/>
        </w:rPr>
      </w:pPr>
      <w:r w:rsidRPr="00400770">
        <w:rPr>
          <w:rFonts w:ascii="Times New Roman" w:eastAsia="Times New Roman" w:hAnsi="Times New Roman" w:cs="Times New Roman"/>
          <w:sz w:val="26"/>
          <w:szCs w:val="26"/>
          <w:lang w:eastAsia="ru-RU"/>
        </w:rPr>
        <w:t>Утвердить представленные формы документов для Общего собрания членов СРО НП МоАП 26.05.2016г.</w:t>
      </w:r>
    </w:p>
    <w:p w:rsidR="004463F6" w:rsidRPr="00400770" w:rsidRDefault="004463F6" w:rsidP="004463F6">
      <w:pPr>
        <w:spacing w:after="0"/>
        <w:ind w:left="1440"/>
        <w:contextualSpacing/>
        <w:jc w:val="both"/>
        <w:rPr>
          <w:rFonts w:ascii="Times New Roman" w:eastAsia="Times New Roman" w:hAnsi="Times New Roman" w:cs="Times New Roman"/>
          <w:sz w:val="10"/>
          <w:szCs w:val="10"/>
          <w:lang w:eastAsia="ru-RU"/>
        </w:rPr>
      </w:pPr>
    </w:p>
    <w:p w:rsidR="004463F6" w:rsidRPr="00400770" w:rsidRDefault="004463F6" w:rsidP="004463F6">
      <w:pPr>
        <w:numPr>
          <w:ilvl w:val="1"/>
          <w:numId w:val="1"/>
        </w:numPr>
        <w:tabs>
          <w:tab w:val="left" w:pos="1134"/>
        </w:tabs>
        <w:spacing w:after="0" w:line="240" w:lineRule="auto"/>
        <w:ind w:left="1134" w:hanging="567"/>
        <w:contextualSpacing/>
        <w:jc w:val="both"/>
        <w:rPr>
          <w:rFonts w:ascii="Times New Roman" w:eastAsia="Calibri" w:hAnsi="Times New Roman" w:cs="Times New Roman"/>
          <w:b/>
          <w:i/>
          <w:sz w:val="26"/>
          <w:szCs w:val="26"/>
        </w:rPr>
      </w:pPr>
      <w:r w:rsidRPr="00400770">
        <w:rPr>
          <w:rFonts w:ascii="Times New Roman" w:eastAsia="Calibri" w:hAnsi="Times New Roman" w:cs="Times New Roman"/>
          <w:b/>
          <w:i/>
          <w:sz w:val="26"/>
          <w:szCs w:val="26"/>
        </w:rPr>
        <w:t>Результаты аудиторской проверки бухгалтерской (финансовой) отчетности СРО НП МоАП за 2015 год</w:t>
      </w:r>
    </w:p>
    <w:p w:rsidR="004463F6" w:rsidRPr="00400770" w:rsidRDefault="004463F6" w:rsidP="004463F6">
      <w:pPr>
        <w:spacing w:line="228" w:lineRule="auto"/>
        <w:contextualSpacing/>
        <w:jc w:val="both"/>
        <w:rPr>
          <w:rFonts w:ascii="Times New Roman" w:eastAsia="Calibri" w:hAnsi="Times New Roman" w:cs="Times New Roman"/>
          <w:b/>
          <w:sz w:val="26"/>
          <w:szCs w:val="26"/>
        </w:rPr>
      </w:pPr>
      <w:r w:rsidRPr="00400770">
        <w:rPr>
          <w:rFonts w:ascii="Times New Roman" w:eastAsia="Calibri" w:hAnsi="Times New Roman" w:cs="Times New Roman"/>
          <w:b/>
          <w:sz w:val="26"/>
          <w:szCs w:val="26"/>
        </w:rPr>
        <w:t>Решили:</w:t>
      </w:r>
    </w:p>
    <w:p w:rsidR="004463F6" w:rsidRPr="00400770" w:rsidRDefault="004463F6" w:rsidP="004463F6">
      <w:pPr>
        <w:spacing w:after="0"/>
        <w:ind w:left="1440"/>
        <w:contextualSpacing/>
        <w:jc w:val="both"/>
        <w:rPr>
          <w:rFonts w:ascii="Times New Roman" w:eastAsia="Times New Roman" w:hAnsi="Times New Roman" w:cs="Times New Roman"/>
          <w:sz w:val="26"/>
          <w:szCs w:val="26"/>
          <w:lang w:eastAsia="ru-RU"/>
        </w:rPr>
      </w:pPr>
      <w:r w:rsidRPr="00400770">
        <w:rPr>
          <w:rFonts w:ascii="Times New Roman" w:eastAsia="Times New Roman" w:hAnsi="Times New Roman" w:cs="Times New Roman"/>
          <w:sz w:val="26"/>
          <w:szCs w:val="26"/>
          <w:lang w:eastAsia="ru-RU"/>
        </w:rPr>
        <w:lastRenderedPageBreak/>
        <w:t>Принять к сведению результаты аудиторской проверки бухгалтерской (финансовой) отчетности СРО НП МоАП за 2015 год и представить их на утверждение Общему собранию членов СРО НП МоАП.</w:t>
      </w:r>
    </w:p>
    <w:p w:rsidR="004463F6" w:rsidRPr="00400770" w:rsidRDefault="004463F6" w:rsidP="004463F6">
      <w:pPr>
        <w:spacing w:after="0"/>
        <w:ind w:left="1440"/>
        <w:contextualSpacing/>
        <w:jc w:val="both"/>
        <w:rPr>
          <w:rFonts w:ascii="Times New Roman" w:eastAsia="Times New Roman" w:hAnsi="Times New Roman" w:cs="Times New Roman"/>
          <w:sz w:val="26"/>
          <w:szCs w:val="26"/>
          <w:lang w:eastAsia="ru-RU"/>
        </w:rPr>
      </w:pPr>
    </w:p>
    <w:p w:rsidR="004463F6" w:rsidRPr="00400770" w:rsidRDefault="004463F6" w:rsidP="004463F6">
      <w:pPr>
        <w:spacing w:after="0"/>
        <w:ind w:left="1440"/>
        <w:contextualSpacing/>
        <w:jc w:val="both"/>
        <w:rPr>
          <w:rFonts w:ascii="Times New Roman" w:eastAsia="Times New Roman" w:hAnsi="Times New Roman" w:cs="Times New Roman"/>
          <w:sz w:val="26"/>
          <w:szCs w:val="26"/>
          <w:lang w:eastAsia="ru-RU"/>
        </w:rPr>
      </w:pPr>
    </w:p>
    <w:p w:rsidR="004463F6" w:rsidRPr="00400770" w:rsidRDefault="004463F6" w:rsidP="004463F6">
      <w:pPr>
        <w:numPr>
          <w:ilvl w:val="1"/>
          <w:numId w:val="1"/>
        </w:numPr>
        <w:tabs>
          <w:tab w:val="left" w:pos="1134"/>
        </w:tabs>
        <w:spacing w:after="0" w:line="240" w:lineRule="auto"/>
        <w:ind w:left="1134" w:hanging="567"/>
        <w:contextualSpacing/>
        <w:jc w:val="both"/>
        <w:rPr>
          <w:rFonts w:ascii="Times New Roman" w:eastAsia="Calibri" w:hAnsi="Times New Roman" w:cs="Times New Roman"/>
          <w:b/>
          <w:i/>
          <w:sz w:val="26"/>
          <w:szCs w:val="26"/>
        </w:rPr>
      </w:pPr>
      <w:r w:rsidRPr="00400770">
        <w:rPr>
          <w:rFonts w:ascii="Times New Roman" w:eastAsia="Calibri" w:hAnsi="Times New Roman" w:cs="Times New Roman"/>
          <w:b/>
          <w:i/>
          <w:sz w:val="26"/>
          <w:szCs w:val="26"/>
        </w:rPr>
        <w:t>Рассмотрение проекта  Сметы доходов и расходов СРО НП МоАП на  2016 год.</w:t>
      </w:r>
    </w:p>
    <w:p w:rsidR="004463F6" w:rsidRPr="00400770" w:rsidRDefault="004463F6" w:rsidP="004463F6">
      <w:pPr>
        <w:spacing w:line="228" w:lineRule="auto"/>
        <w:contextualSpacing/>
        <w:jc w:val="both"/>
        <w:rPr>
          <w:rFonts w:ascii="Times New Roman" w:eastAsia="Calibri" w:hAnsi="Times New Roman" w:cs="Times New Roman"/>
          <w:b/>
          <w:sz w:val="26"/>
          <w:szCs w:val="26"/>
        </w:rPr>
      </w:pPr>
      <w:r w:rsidRPr="00400770">
        <w:rPr>
          <w:rFonts w:ascii="Times New Roman" w:eastAsia="Calibri" w:hAnsi="Times New Roman" w:cs="Times New Roman"/>
          <w:b/>
          <w:sz w:val="26"/>
          <w:szCs w:val="26"/>
        </w:rPr>
        <w:t>Решили:</w:t>
      </w:r>
    </w:p>
    <w:p w:rsidR="004463F6" w:rsidRPr="00400770" w:rsidRDefault="004463F6" w:rsidP="004463F6">
      <w:pPr>
        <w:spacing w:after="0" w:line="240" w:lineRule="auto"/>
        <w:ind w:left="1467"/>
        <w:jc w:val="both"/>
        <w:rPr>
          <w:rFonts w:ascii="Times New Roman" w:eastAsia="Calibri" w:hAnsi="Times New Roman" w:cs="Times New Roman"/>
          <w:iCs/>
          <w:sz w:val="26"/>
          <w:szCs w:val="26"/>
          <w:lang w:bidi="en-US"/>
        </w:rPr>
      </w:pPr>
      <w:r w:rsidRPr="00400770">
        <w:rPr>
          <w:rFonts w:ascii="Times New Roman" w:eastAsia="Calibri" w:hAnsi="Times New Roman" w:cs="Times New Roman"/>
          <w:iCs/>
          <w:sz w:val="26"/>
          <w:szCs w:val="26"/>
          <w:lang w:bidi="en-US"/>
        </w:rPr>
        <w:t>Одобрить представленный Бюджетной комиссией проект Сметы доходов и расходов СРО НП МоАП на 2016 год с учетом поступивших замечаний и предложений членов Правления СРО НП МоАП.</w:t>
      </w:r>
    </w:p>
    <w:p w:rsidR="004463F6" w:rsidRPr="00400770" w:rsidRDefault="004463F6" w:rsidP="004463F6">
      <w:pPr>
        <w:spacing w:after="0" w:line="240" w:lineRule="auto"/>
        <w:ind w:left="1467"/>
        <w:jc w:val="both"/>
        <w:rPr>
          <w:rFonts w:ascii="Times New Roman" w:eastAsia="Calibri" w:hAnsi="Times New Roman" w:cs="Times New Roman"/>
          <w:iCs/>
          <w:sz w:val="26"/>
          <w:szCs w:val="26"/>
          <w:lang w:bidi="en-US"/>
        </w:rPr>
      </w:pPr>
      <w:r w:rsidRPr="00400770">
        <w:rPr>
          <w:rFonts w:ascii="Times New Roman" w:eastAsia="Calibri" w:hAnsi="Times New Roman" w:cs="Times New Roman"/>
          <w:iCs/>
          <w:sz w:val="26"/>
          <w:szCs w:val="26"/>
          <w:lang w:bidi="en-US"/>
        </w:rPr>
        <w:t xml:space="preserve">Бюджетной комиссии представить проект Сметы доходов и расходов СРО НП МоАП на 2016 год на утверждение Общему собранию членов СРО НП МоАП. </w:t>
      </w:r>
    </w:p>
    <w:p w:rsidR="004463F6" w:rsidRPr="001F404E" w:rsidRDefault="004463F6" w:rsidP="004463F6">
      <w:pPr>
        <w:spacing w:line="228" w:lineRule="auto"/>
        <w:contextualSpacing/>
        <w:jc w:val="both"/>
        <w:rPr>
          <w:rFonts w:ascii="Times New Roman" w:eastAsia="Calibri" w:hAnsi="Times New Roman" w:cs="Times New Roman"/>
          <w:b/>
          <w:sz w:val="10"/>
          <w:szCs w:val="10"/>
        </w:rPr>
      </w:pPr>
    </w:p>
    <w:p w:rsidR="004463F6" w:rsidRPr="00400770" w:rsidRDefault="004463F6" w:rsidP="004463F6">
      <w:pPr>
        <w:numPr>
          <w:ilvl w:val="0"/>
          <w:numId w:val="1"/>
        </w:numPr>
        <w:spacing w:after="0" w:line="228" w:lineRule="auto"/>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Разное:</w:t>
      </w:r>
    </w:p>
    <w:p w:rsidR="004463F6" w:rsidRDefault="004463F6" w:rsidP="004463F6">
      <w:pPr>
        <w:numPr>
          <w:ilvl w:val="1"/>
          <w:numId w:val="1"/>
        </w:numPr>
        <w:tabs>
          <w:tab w:val="left" w:pos="1134"/>
        </w:tabs>
        <w:spacing w:after="0" w:line="228" w:lineRule="auto"/>
        <w:contextualSpacing/>
        <w:jc w:val="both"/>
        <w:rPr>
          <w:rFonts w:ascii="Times New Roman" w:eastAsia="Calibri" w:hAnsi="Times New Roman" w:cs="Times New Roman"/>
          <w:b/>
          <w:sz w:val="26"/>
          <w:szCs w:val="26"/>
        </w:rPr>
      </w:pPr>
      <w:r w:rsidRPr="001F404E">
        <w:rPr>
          <w:rFonts w:ascii="Times New Roman" w:eastAsia="Calibri" w:hAnsi="Times New Roman" w:cs="Times New Roman"/>
          <w:b/>
          <w:sz w:val="26"/>
          <w:szCs w:val="26"/>
        </w:rPr>
        <w:t>О выполнении решения Правления СРО НП МоАП № 252 от 03.02.2016г. п. 3. по  разработке Устава СРО «Российский С</w:t>
      </w:r>
      <w:r>
        <w:rPr>
          <w:rFonts w:ascii="Times New Roman" w:eastAsia="Calibri" w:hAnsi="Times New Roman" w:cs="Times New Roman"/>
          <w:b/>
          <w:sz w:val="26"/>
          <w:szCs w:val="26"/>
        </w:rPr>
        <w:t xml:space="preserve">оюз аудиторов» (Ассоциация)    </w:t>
      </w:r>
    </w:p>
    <w:p w:rsidR="004463F6" w:rsidRPr="001F404E" w:rsidRDefault="004463F6" w:rsidP="004463F6">
      <w:pPr>
        <w:tabs>
          <w:tab w:val="left" w:pos="1134"/>
        </w:tabs>
        <w:spacing w:after="0" w:line="228" w:lineRule="auto"/>
        <w:contextualSpacing/>
        <w:jc w:val="both"/>
        <w:rPr>
          <w:rFonts w:ascii="Times New Roman" w:eastAsia="Calibri" w:hAnsi="Times New Roman" w:cs="Times New Roman"/>
          <w:b/>
          <w:sz w:val="26"/>
          <w:szCs w:val="26"/>
        </w:rPr>
      </w:pPr>
      <w:r w:rsidRPr="001F404E">
        <w:rPr>
          <w:rFonts w:ascii="Times New Roman" w:eastAsia="Calibri" w:hAnsi="Times New Roman" w:cs="Times New Roman"/>
          <w:b/>
          <w:sz w:val="26"/>
          <w:szCs w:val="26"/>
        </w:rPr>
        <w:t>Решили:</w:t>
      </w:r>
    </w:p>
    <w:p w:rsidR="004463F6" w:rsidRPr="001F404E" w:rsidRDefault="004463F6" w:rsidP="004463F6">
      <w:pPr>
        <w:spacing w:line="228" w:lineRule="auto"/>
        <w:ind w:left="1422"/>
        <w:contextualSpacing/>
        <w:jc w:val="both"/>
        <w:rPr>
          <w:rFonts w:ascii="Times New Roman" w:eastAsia="Times New Roman" w:hAnsi="Times New Roman" w:cs="Times New Roman"/>
          <w:sz w:val="26"/>
          <w:szCs w:val="26"/>
          <w:lang w:eastAsia="ru-RU"/>
        </w:rPr>
      </w:pPr>
      <w:r w:rsidRPr="001F404E">
        <w:rPr>
          <w:rFonts w:ascii="Times New Roman" w:eastAsia="Times New Roman" w:hAnsi="Times New Roman" w:cs="Times New Roman"/>
          <w:sz w:val="26"/>
          <w:szCs w:val="26"/>
          <w:lang w:eastAsia="ru-RU"/>
        </w:rPr>
        <w:t>Принять к сведению информацию руководителя рабочей группы         М.Е. Егорова.</w:t>
      </w:r>
    </w:p>
    <w:p w:rsidR="004463F6" w:rsidRPr="001F404E" w:rsidRDefault="004463F6" w:rsidP="004463F6">
      <w:pPr>
        <w:spacing w:line="228" w:lineRule="auto"/>
        <w:ind w:left="1422"/>
        <w:contextualSpacing/>
        <w:jc w:val="both"/>
        <w:rPr>
          <w:rFonts w:ascii="Times New Roman" w:eastAsia="Times New Roman" w:hAnsi="Times New Roman" w:cs="Times New Roman"/>
          <w:sz w:val="26"/>
          <w:szCs w:val="26"/>
          <w:lang w:eastAsia="ru-RU"/>
        </w:rPr>
      </w:pPr>
      <w:r w:rsidRPr="001F404E">
        <w:rPr>
          <w:rFonts w:ascii="Times New Roman" w:eastAsia="Times New Roman" w:hAnsi="Times New Roman" w:cs="Times New Roman"/>
          <w:sz w:val="26"/>
          <w:szCs w:val="26"/>
          <w:lang w:eastAsia="ru-RU"/>
        </w:rPr>
        <w:t xml:space="preserve">Рабочей группе (М.Е. Егоров) доработать  новую редакцию проекта Устава с учетом внесенных предложений. </w:t>
      </w:r>
    </w:p>
    <w:p w:rsidR="004463F6" w:rsidRPr="001F404E" w:rsidRDefault="004463F6" w:rsidP="004463F6">
      <w:pPr>
        <w:spacing w:line="228" w:lineRule="auto"/>
        <w:contextualSpacing/>
        <w:jc w:val="both"/>
        <w:rPr>
          <w:rFonts w:ascii="Times New Roman" w:eastAsia="Calibri" w:hAnsi="Times New Roman" w:cs="Times New Roman"/>
          <w:b/>
          <w:sz w:val="26"/>
          <w:szCs w:val="26"/>
        </w:rPr>
      </w:pPr>
    </w:p>
    <w:p w:rsidR="004463F6" w:rsidRDefault="004463F6" w:rsidP="004463F6">
      <w:pPr>
        <w:numPr>
          <w:ilvl w:val="1"/>
          <w:numId w:val="1"/>
        </w:numPr>
        <w:tabs>
          <w:tab w:val="left" w:pos="1134"/>
        </w:tabs>
        <w:spacing w:after="0" w:line="228" w:lineRule="auto"/>
        <w:contextualSpacing/>
        <w:jc w:val="both"/>
        <w:rPr>
          <w:rFonts w:ascii="Times New Roman" w:eastAsia="Calibri" w:hAnsi="Times New Roman" w:cs="Times New Roman"/>
          <w:b/>
          <w:sz w:val="26"/>
          <w:szCs w:val="26"/>
        </w:rPr>
      </w:pPr>
      <w:r w:rsidRPr="001F404E">
        <w:rPr>
          <w:rFonts w:ascii="Times New Roman" w:eastAsia="Calibri" w:hAnsi="Times New Roman" w:cs="Times New Roman"/>
          <w:b/>
          <w:sz w:val="26"/>
          <w:szCs w:val="26"/>
        </w:rPr>
        <w:t>О ходе выполнения решения Правления СРО НП МоАП № 254 от 03.03.2016г. п. 10.1. О предложениях Комитета по контролю качества    СРО НП МоАП по вопросу усиления контроля за деятельностью аудиторских организаций –</w:t>
      </w:r>
      <w:r>
        <w:rPr>
          <w:rFonts w:ascii="Times New Roman" w:eastAsia="Calibri" w:hAnsi="Times New Roman" w:cs="Times New Roman"/>
          <w:b/>
          <w:sz w:val="26"/>
          <w:szCs w:val="26"/>
        </w:rPr>
        <w:t xml:space="preserve"> </w:t>
      </w:r>
      <w:r w:rsidRPr="001F404E">
        <w:rPr>
          <w:rFonts w:ascii="Times New Roman" w:eastAsia="Calibri" w:hAnsi="Times New Roman" w:cs="Times New Roman"/>
          <w:b/>
          <w:sz w:val="26"/>
          <w:szCs w:val="26"/>
        </w:rPr>
        <w:t xml:space="preserve">членов СРО НП МоАП </w:t>
      </w:r>
    </w:p>
    <w:p w:rsidR="004463F6" w:rsidRPr="001F404E" w:rsidRDefault="004463F6" w:rsidP="004463F6">
      <w:pPr>
        <w:tabs>
          <w:tab w:val="left" w:pos="1134"/>
        </w:tabs>
        <w:spacing w:after="0" w:line="228" w:lineRule="auto"/>
        <w:contextualSpacing/>
        <w:jc w:val="both"/>
        <w:rPr>
          <w:rFonts w:ascii="Times New Roman" w:eastAsia="Calibri" w:hAnsi="Times New Roman" w:cs="Times New Roman"/>
          <w:b/>
          <w:sz w:val="26"/>
          <w:szCs w:val="26"/>
        </w:rPr>
      </w:pPr>
      <w:r w:rsidRPr="001F404E">
        <w:rPr>
          <w:rFonts w:ascii="Times New Roman" w:eastAsia="Calibri" w:hAnsi="Times New Roman" w:cs="Times New Roman"/>
          <w:b/>
          <w:sz w:val="26"/>
          <w:szCs w:val="26"/>
        </w:rPr>
        <w:t>Решили:</w:t>
      </w:r>
    </w:p>
    <w:p w:rsidR="004463F6" w:rsidRPr="001F404E" w:rsidRDefault="004463F6" w:rsidP="004463F6">
      <w:pPr>
        <w:spacing w:after="0"/>
        <w:ind w:left="1429"/>
        <w:contextualSpacing/>
        <w:jc w:val="both"/>
        <w:rPr>
          <w:rFonts w:ascii="Times New Roman" w:eastAsia="Times New Roman" w:hAnsi="Times New Roman" w:cs="Times New Roman"/>
          <w:sz w:val="26"/>
          <w:szCs w:val="26"/>
          <w:lang w:eastAsia="ru-RU"/>
        </w:rPr>
      </w:pPr>
      <w:r w:rsidRPr="001F404E">
        <w:rPr>
          <w:rFonts w:ascii="Times New Roman" w:eastAsia="Times New Roman" w:hAnsi="Times New Roman" w:cs="Times New Roman"/>
          <w:sz w:val="26"/>
          <w:szCs w:val="26"/>
          <w:lang w:eastAsia="ru-RU"/>
        </w:rPr>
        <w:t>Для усиления ВККР у аудиторских организаций, осуществляющих аудит у кредитных организаций, поручить Комитету по контролю качества провести внеплановые  проверки деятельности в первом квартале 2016 г. следующих аудиторских организаций и аудиторов, имеющих трудовые договора с данными аудиторскими организациями:</w:t>
      </w:r>
    </w:p>
    <w:p w:rsidR="004463F6" w:rsidRPr="001F404E" w:rsidRDefault="004463F6" w:rsidP="004463F6">
      <w:pPr>
        <w:spacing w:after="0"/>
        <w:ind w:left="1429"/>
        <w:contextualSpacing/>
        <w:jc w:val="both"/>
        <w:rPr>
          <w:rFonts w:ascii="Times New Roman" w:eastAsia="Times New Roman" w:hAnsi="Times New Roman" w:cs="Times New Roman"/>
          <w:sz w:val="26"/>
          <w:szCs w:val="26"/>
          <w:lang w:eastAsia="ru-RU"/>
        </w:rPr>
      </w:pPr>
      <w:r w:rsidRPr="001F404E">
        <w:rPr>
          <w:rFonts w:ascii="Times New Roman" w:eastAsia="Times New Roman" w:hAnsi="Times New Roman" w:cs="Times New Roman"/>
          <w:sz w:val="26"/>
          <w:szCs w:val="26"/>
          <w:lang w:eastAsia="ru-RU"/>
        </w:rPr>
        <w:t>1. ООО «АБТ» (ОРНЗ 11503028147) и аудиторов:</w:t>
      </w:r>
    </w:p>
    <w:p w:rsidR="004463F6" w:rsidRPr="001F404E" w:rsidRDefault="004463F6" w:rsidP="004463F6">
      <w:pPr>
        <w:numPr>
          <w:ilvl w:val="0"/>
          <w:numId w:val="8"/>
        </w:numPr>
        <w:spacing w:after="0" w:line="240" w:lineRule="auto"/>
        <w:contextualSpacing/>
        <w:jc w:val="both"/>
        <w:rPr>
          <w:rFonts w:ascii="Times New Roman" w:eastAsia="Times New Roman" w:hAnsi="Times New Roman" w:cs="Times New Roman"/>
          <w:sz w:val="26"/>
          <w:szCs w:val="26"/>
          <w:lang w:eastAsia="ru-RU"/>
        </w:rPr>
      </w:pPr>
      <w:r w:rsidRPr="001F404E">
        <w:rPr>
          <w:rFonts w:ascii="Times New Roman" w:eastAsia="Times New Roman" w:hAnsi="Times New Roman" w:cs="Times New Roman"/>
          <w:sz w:val="26"/>
          <w:szCs w:val="26"/>
          <w:lang w:eastAsia="ru-RU"/>
        </w:rPr>
        <w:t>Ананьева Екатерина Николаевна (ОРНЗ 21203011271);</w:t>
      </w:r>
    </w:p>
    <w:p w:rsidR="004463F6" w:rsidRPr="001F404E" w:rsidRDefault="004463F6" w:rsidP="004463F6">
      <w:pPr>
        <w:numPr>
          <w:ilvl w:val="0"/>
          <w:numId w:val="8"/>
        </w:numPr>
        <w:spacing w:after="0" w:line="240" w:lineRule="auto"/>
        <w:contextualSpacing/>
        <w:jc w:val="both"/>
        <w:rPr>
          <w:rFonts w:ascii="Times New Roman" w:eastAsia="Times New Roman" w:hAnsi="Times New Roman" w:cs="Times New Roman"/>
          <w:sz w:val="26"/>
          <w:szCs w:val="26"/>
          <w:lang w:eastAsia="ru-RU"/>
        </w:rPr>
      </w:pPr>
      <w:r w:rsidRPr="001F404E">
        <w:rPr>
          <w:rFonts w:ascii="Times New Roman" w:eastAsia="Times New Roman" w:hAnsi="Times New Roman" w:cs="Times New Roman"/>
          <w:sz w:val="26"/>
          <w:szCs w:val="26"/>
          <w:lang w:eastAsia="ru-RU"/>
        </w:rPr>
        <w:t>Рухая Ирма Резовна (ОРНЗ 21203011260);</w:t>
      </w:r>
    </w:p>
    <w:p w:rsidR="004463F6" w:rsidRPr="001F404E" w:rsidRDefault="004463F6" w:rsidP="004463F6">
      <w:pPr>
        <w:numPr>
          <w:ilvl w:val="0"/>
          <w:numId w:val="8"/>
        </w:numPr>
        <w:spacing w:after="0" w:line="240" w:lineRule="auto"/>
        <w:contextualSpacing/>
        <w:jc w:val="both"/>
        <w:rPr>
          <w:rFonts w:ascii="Times New Roman" w:eastAsia="Times New Roman" w:hAnsi="Times New Roman" w:cs="Times New Roman"/>
          <w:sz w:val="26"/>
          <w:szCs w:val="26"/>
          <w:lang w:eastAsia="ru-RU"/>
        </w:rPr>
      </w:pPr>
      <w:r w:rsidRPr="001F404E">
        <w:rPr>
          <w:rFonts w:ascii="Times New Roman" w:eastAsia="Times New Roman" w:hAnsi="Times New Roman" w:cs="Times New Roman"/>
          <w:sz w:val="26"/>
          <w:szCs w:val="26"/>
          <w:lang w:eastAsia="ru-RU"/>
        </w:rPr>
        <w:t xml:space="preserve">Шанкар Галина Григорьевна (ОРНЗ 21203091167). </w:t>
      </w:r>
    </w:p>
    <w:p w:rsidR="004463F6" w:rsidRPr="001F404E" w:rsidRDefault="004463F6" w:rsidP="004463F6">
      <w:pPr>
        <w:spacing w:after="0"/>
        <w:ind w:left="1429"/>
        <w:contextualSpacing/>
        <w:jc w:val="both"/>
        <w:rPr>
          <w:rFonts w:ascii="Times New Roman" w:eastAsia="Times New Roman" w:hAnsi="Times New Roman" w:cs="Times New Roman"/>
          <w:sz w:val="26"/>
          <w:szCs w:val="26"/>
          <w:lang w:eastAsia="ru-RU"/>
        </w:rPr>
      </w:pPr>
      <w:r w:rsidRPr="001F404E">
        <w:rPr>
          <w:rFonts w:ascii="Times New Roman" w:eastAsia="Times New Roman" w:hAnsi="Times New Roman" w:cs="Times New Roman"/>
          <w:sz w:val="26"/>
          <w:szCs w:val="26"/>
          <w:lang w:eastAsia="ru-RU"/>
        </w:rPr>
        <w:t>2.ООО «ТНК-Аудит» (ОРНЗ 10403001876) и аудиторов:</w:t>
      </w:r>
    </w:p>
    <w:p w:rsidR="004463F6" w:rsidRPr="001F404E" w:rsidRDefault="004463F6" w:rsidP="004463F6">
      <w:pPr>
        <w:numPr>
          <w:ilvl w:val="0"/>
          <w:numId w:val="9"/>
        </w:numPr>
        <w:spacing w:after="0" w:line="240" w:lineRule="auto"/>
        <w:contextualSpacing/>
        <w:jc w:val="both"/>
        <w:rPr>
          <w:rFonts w:ascii="Times New Roman" w:eastAsia="Times New Roman" w:hAnsi="Times New Roman" w:cs="Times New Roman"/>
          <w:sz w:val="26"/>
          <w:szCs w:val="26"/>
          <w:lang w:eastAsia="ru-RU"/>
        </w:rPr>
      </w:pPr>
      <w:r w:rsidRPr="001F404E">
        <w:rPr>
          <w:rFonts w:ascii="Times New Roman" w:eastAsia="Times New Roman" w:hAnsi="Times New Roman" w:cs="Times New Roman"/>
          <w:sz w:val="26"/>
          <w:szCs w:val="26"/>
          <w:lang w:eastAsia="ru-RU"/>
        </w:rPr>
        <w:t>Байрамгалин Ринат Уралович (ОРНЗ 20103024554);</w:t>
      </w:r>
    </w:p>
    <w:p w:rsidR="004463F6" w:rsidRPr="001F404E" w:rsidRDefault="004463F6" w:rsidP="004463F6">
      <w:pPr>
        <w:numPr>
          <w:ilvl w:val="0"/>
          <w:numId w:val="9"/>
        </w:numPr>
        <w:spacing w:after="0" w:line="240" w:lineRule="auto"/>
        <w:contextualSpacing/>
        <w:jc w:val="both"/>
        <w:rPr>
          <w:rFonts w:ascii="Times New Roman" w:eastAsia="Times New Roman" w:hAnsi="Times New Roman" w:cs="Times New Roman"/>
          <w:sz w:val="26"/>
          <w:szCs w:val="26"/>
          <w:lang w:eastAsia="ru-RU"/>
        </w:rPr>
      </w:pPr>
      <w:r w:rsidRPr="001F404E">
        <w:rPr>
          <w:rFonts w:ascii="Times New Roman" w:eastAsia="Times New Roman" w:hAnsi="Times New Roman" w:cs="Times New Roman"/>
          <w:sz w:val="26"/>
          <w:szCs w:val="26"/>
          <w:lang w:eastAsia="ru-RU"/>
        </w:rPr>
        <w:t>Губанкова Юлия Евгеньевна (ОРНЗ 21003008387);</w:t>
      </w:r>
    </w:p>
    <w:p w:rsidR="004463F6" w:rsidRPr="001F404E" w:rsidRDefault="004463F6" w:rsidP="004463F6">
      <w:pPr>
        <w:numPr>
          <w:ilvl w:val="0"/>
          <w:numId w:val="9"/>
        </w:numPr>
        <w:spacing w:after="0" w:line="240" w:lineRule="auto"/>
        <w:contextualSpacing/>
        <w:jc w:val="both"/>
        <w:rPr>
          <w:rFonts w:ascii="Times New Roman" w:eastAsia="Times New Roman" w:hAnsi="Times New Roman" w:cs="Times New Roman"/>
          <w:sz w:val="26"/>
          <w:szCs w:val="26"/>
          <w:lang w:eastAsia="ru-RU"/>
        </w:rPr>
      </w:pPr>
      <w:r w:rsidRPr="001F404E">
        <w:rPr>
          <w:rFonts w:ascii="Times New Roman" w:eastAsia="Times New Roman" w:hAnsi="Times New Roman" w:cs="Times New Roman"/>
          <w:sz w:val="26"/>
          <w:szCs w:val="26"/>
          <w:lang w:eastAsia="ru-RU"/>
        </w:rPr>
        <w:t>Емельянов Евгений Викторович (ОРНЗ 21003002054).</w:t>
      </w:r>
    </w:p>
    <w:p w:rsidR="004463F6" w:rsidRPr="001F404E" w:rsidRDefault="004463F6" w:rsidP="004463F6">
      <w:pPr>
        <w:spacing w:after="0"/>
        <w:ind w:left="1429"/>
        <w:contextualSpacing/>
        <w:jc w:val="both"/>
        <w:rPr>
          <w:rFonts w:ascii="Times New Roman" w:eastAsia="Times New Roman" w:hAnsi="Times New Roman" w:cs="Times New Roman"/>
          <w:sz w:val="26"/>
          <w:szCs w:val="26"/>
          <w:lang w:eastAsia="ru-RU"/>
        </w:rPr>
      </w:pPr>
      <w:r w:rsidRPr="001F404E">
        <w:rPr>
          <w:rFonts w:ascii="Times New Roman" w:eastAsia="Times New Roman" w:hAnsi="Times New Roman" w:cs="Times New Roman"/>
          <w:sz w:val="26"/>
          <w:szCs w:val="26"/>
          <w:lang w:eastAsia="ru-RU"/>
        </w:rPr>
        <w:t xml:space="preserve">Продлить внеплановую проверку контроля качества ООО «Банкс-эксперт» (ОРНЗ 11203056696) по обращению Фонда социального страхования Российской Федерации, установив срок окончания проверки не позднее 31 мая 2016г. Утвердить дополнения в Программу </w:t>
      </w:r>
      <w:r w:rsidRPr="001F404E">
        <w:rPr>
          <w:rFonts w:ascii="Times New Roman" w:eastAsia="Times New Roman" w:hAnsi="Times New Roman" w:cs="Times New Roman"/>
          <w:sz w:val="26"/>
          <w:szCs w:val="26"/>
          <w:lang w:eastAsia="ru-RU"/>
        </w:rPr>
        <w:lastRenderedPageBreak/>
        <w:t>внешней проверки качества работы в части проверки контроля качества аудита кредитных организаций.</w:t>
      </w:r>
    </w:p>
    <w:p w:rsidR="004463F6" w:rsidRPr="001F404E" w:rsidRDefault="004463F6" w:rsidP="004463F6">
      <w:pPr>
        <w:spacing w:after="0"/>
        <w:ind w:left="1224"/>
        <w:contextualSpacing/>
        <w:jc w:val="both"/>
        <w:rPr>
          <w:rFonts w:ascii="Times New Roman" w:eastAsia="Times New Roman" w:hAnsi="Times New Roman" w:cs="Times New Roman"/>
          <w:sz w:val="26"/>
          <w:szCs w:val="26"/>
          <w:lang w:eastAsia="ru-RU"/>
        </w:rPr>
      </w:pPr>
    </w:p>
    <w:p w:rsidR="004463F6" w:rsidRDefault="004463F6" w:rsidP="004463F6">
      <w:pPr>
        <w:numPr>
          <w:ilvl w:val="1"/>
          <w:numId w:val="1"/>
        </w:numPr>
        <w:tabs>
          <w:tab w:val="left" w:pos="1134"/>
        </w:tabs>
        <w:spacing w:after="0" w:line="228" w:lineRule="auto"/>
        <w:contextualSpacing/>
        <w:jc w:val="both"/>
        <w:rPr>
          <w:rFonts w:ascii="Times New Roman" w:eastAsia="Calibri" w:hAnsi="Times New Roman" w:cs="Times New Roman"/>
          <w:b/>
          <w:sz w:val="26"/>
          <w:szCs w:val="26"/>
        </w:rPr>
      </w:pPr>
      <w:r w:rsidRPr="001F404E">
        <w:rPr>
          <w:rFonts w:ascii="Times New Roman" w:eastAsia="Calibri" w:hAnsi="Times New Roman" w:cs="Times New Roman"/>
          <w:b/>
          <w:sz w:val="26"/>
          <w:szCs w:val="26"/>
        </w:rPr>
        <w:t xml:space="preserve">О выполнении решения Правления СРО НП МоАП № 254 от 03.03.2016г. п. 10.2.О внеплановых проверках аудиторских организаций по возможному факту размещения недостоверной информации в сети Интернет   </w:t>
      </w:r>
    </w:p>
    <w:p w:rsidR="004463F6" w:rsidRPr="001F404E" w:rsidRDefault="004463F6" w:rsidP="004463F6">
      <w:pPr>
        <w:tabs>
          <w:tab w:val="left" w:pos="1134"/>
        </w:tabs>
        <w:spacing w:after="0" w:line="228" w:lineRule="auto"/>
        <w:contextualSpacing/>
        <w:jc w:val="both"/>
        <w:rPr>
          <w:rFonts w:ascii="Times New Roman" w:eastAsia="Calibri" w:hAnsi="Times New Roman" w:cs="Times New Roman"/>
          <w:b/>
          <w:sz w:val="26"/>
          <w:szCs w:val="26"/>
        </w:rPr>
      </w:pPr>
      <w:r w:rsidRPr="001F404E">
        <w:rPr>
          <w:rFonts w:ascii="Times New Roman" w:eastAsia="Calibri" w:hAnsi="Times New Roman" w:cs="Times New Roman"/>
          <w:b/>
          <w:sz w:val="26"/>
          <w:szCs w:val="26"/>
        </w:rPr>
        <w:t>Решили:</w:t>
      </w:r>
    </w:p>
    <w:p w:rsidR="004463F6" w:rsidRPr="001F404E" w:rsidRDefault="004463F6" w:rsidP="004463F6">
      <w:pPr>
        <w:spacing w:after="0"/>
        <w:ind w:left="1429"/>
        <w:contextualSpacing/>
        <w:jc w:val="both"/>
        <w:rPr>
          <w:rFonts w:ascii="Times New Roman" w:eastAsia="Times New Roman" w:hAnsi="Times New Roman" w:cs="Times New Roman"/>
          <w:sz w:val="26"/>
          <w:szCs w:val="26"/>
          <w:lang w:eastAsia="ru-RU"/>
        </w:rPr>
      </w:pPr>
      <w:r w:rsidRPr="001F404E">
        <w:rPr>
          <w:rFonts w:ascii="Times New Roman" w:eastAsia="Times New Roman" w:hAnsi="Times New Roman" w:cs="Times New Roman"/>
          <w:sz w:val="26"/>
          <w:szCs w:val="26"/>
          <w:lang w:eastAsia="ru-RU"/>
        </w:rPr>
        <w:t>Принять к сведению доклад Комитета по контролю качества                СРО НП МоАП о промежуточных результатах внеплановых проверок аудиторских организаций:</w:t>
      </w:r>
    </w:p>
    <w:p w:rsidR="004463F6" w:rsidRPr="001F404E" w:rsidRDefault="004463F6" w:rsidP="004463F6">
      <w:pPr>
        <w:numPr>
          <w:ilvl w:val="0"/>
          <w:numId w:val="7"/>
        </w:numPr>
        <w:spacing w:after="0" w:line="240" w:lineRule="auto"/>
        <w:contextualSpacing/>
        <w:jc w:val="both"/>
        <w:rPr>
          <w:rFonts w:ascii="Times New Roman" w:eastAsia="Times New Roman" w:hAnsi="Times New Roman" w:cs="Times New Roman"/>
          <w:sz w:val="26"/>
          <w:szCs w:val="26"/>
          <w:lang w:eastAsia="ru-RU"/>
        </w:rPr>
      </w:pPr>
      <w:r w:rsidRPr="001F404E">
        <w:rPr>
          <w:rFonts w:ascii="Times New Roman" w:eastAsia="Times New Roman" w:hAnsi="Times New Roman" w:cs="Times New Roman"/>
          <w:sz w:val="26"/>
          <w:szCs w:val="26"/>
          <w:lang w:eastAsia="ru-RU"/>
        </w:rPr>
        <w:t>ООО «АБТ» (ОРНЗ 11503028147);</w:t>
      </w:r>
    </w:p>
    <w:p w:rsidR="004463F6" w:rsidRPr="001F404E" w:rsidRDefault="004463F6" w:rsidP="004463F6">
      <w:pPr>
        <w:numPr>
          <w:ilvl w:val="0"/>
          <w:numId w:val="7"/>
        </w:numPr>
        <w:spacing w:after="0" w:line="240" w:lineRule="auto"/>
        <w:contextualSpacing/>
        <w:jc w:val="both"/>
        <w:rPr>
          <w:rFonts w:ascii="Times New Roman" w:eastAsia="Times New Roman" w:hAnsi="Times New Roman" w:cs="Times New Roman"/>
          <w:sz w:val="26"/>
          <w:szCs w:val="26"/>
          <w:lang w:eastAsia="ru-RU"/>
        </w:rPr>
      </w:pPr>
      <w:r w:rsidRPr="001F404E">
        <w:rPr>
          <w:rFonts w:ascii="Times New Roman" w:eastAsia="Times New Roman" w:hAnsi="Times New Roman" w:cs="Times New Roman"/>
          <w:sz w:val="26"/>
          <w:szCs w:val="26"/>
          <w:lang w:eastAsia="ru-RU"/>
        </w:rPr>
        <w:t xml:space="preserve"> ООО "Аудит на "Соколе" (ОРНЗ 11503039487);</w:t>
      </w:r>
    </w:p>
    <w:p w:rsidR="004463F6" w:rsidRPr="001F404E" w:rsidRDefault="004463F6" w:rsidP="004463F6">
      <w:pPr>
        <w:numPr>
          <w:ilvl w:val="0"/>
          <w:numId w:val="7"/>
        </w:numPr>
        <w:spacing w:after="0" w:line="240" w:lineRule="auto"/>
        <w:contextualSpacing/>
        <w:jc w:val="both"/>
        <w:rPr>
          <w:rFonts w:ascii="Times New Roman" w:eastAsia="Times New Roman" w:hAnsi="Times New Roman" w:cs="Times New Roman"/>
          <w:sz w:val="26"/>
          <w:szCs w:val="26"/>
          <w:lang w:eastAsia="ru-RU"/>
        </w:rPr>
      </w:pPr>
      <w:r w:rsidRPr="001F404E">
        <w:rPr>
          <w:rFonts w:ascii="Times New Roman" w:eastAsia="Times New Roman" w:hAnsi="Times New Roman" w:cs="Times New Roman"/>
          <w:sz w:val="26"/>
          <w:szCs w:val="26"/>
          <w:lang w:eastAsia="ru-RU"/>
        </w:rPr>
        <w:t xml:space="preserve"> ООО "РАЙДЕЛ" (ОРНЗ 10703043977)</w:t>
      </w:r>
    </w:p>
    <w:p w:rsidR="004463F6" w:rsidRPr="001F404E" w:rsidRDefault="004463F6" w:rsidP="004463F6">
      <w:pPr>
        <w:spacing w:after="0"/>
        <w:ind w:left="1429"/>
        <w:contextualSpacing/>
        <w:jc w:val="both"/>
        <w:rPr>
          <w:rFonts w:ascii="Times New Roman" w:eastAsia="Times New Roman" w:hAnsi="Times New Roman" w:cs="Times New Roman"/>
          <w:sz w:val="26"/>
          <w:szCs w:val="26"/>
          <w:lang w:eastAsia="ru-RU"/>
        </w:rPr>
      </w:pPr>
      <w:r w:rsidRPr="001F404E">
        <w:rPr>
          <w:rFonts w:ascii="Times New Roman" w:eastAsia="Times New Roman" w:hAnsi="Times New Roman" w:cs="Times New Roman"/>
          <w:sz w:val="26"/>
          <w:szCs w:val="26"/>
          <w:lang w:eastAsia="ru-RU"/>
        </w:rPr>
        <w:t xml:space="preserve">по возможному факту размещения недостоверной информации в сети Интернет. Поручить Комитету продолжить работу по данным внеплановым проверкам и закончить их в срок не позднее 30 календарных дней с даты начала проверок. </w:t>
      </w:r>
    </w:p>
    <w:p w:rsidR="004463F6" w:rsidRPr="00104A84" w:rsidRDefault="004463F6" w:rsidP="004463F6">
      <w:pPr>
        <w:spacing w:line="228" w:lineRule="auto"/>
        <w:ind w:left="1134"/>
        <w:contextualSpacing/>
        <w:jc w:val="both"/>
        <w:rPr>
          <w:rFonts w:ascii="Times New Roman" w:eastAsia="Times New Roman" w:hAnsi="Times New Roman" w:cs="Times New Roman"/>
          <w:sz w:val="26"/>
          <w:szCs w:val="26"/>
          <w:lang w:eastAsia="ru-RU"/>
        </w:rPr>
      </w:pPr>
    </w:p>
    <w:p w:rsidR="008306EB" w:rsidRDefault="008306EB">
      <w:bookmarkStart w:id="0" w:name="_GoBack"/>
      <w:bookmarkEnd w:id="0"/>
    </w:p>
    <w:sectPr w:rsidR="008306EB" w:rsidSect="00EE35EF">
      <w:footerReference w:type="default" r:id="rId5"/>
      <w:pgSz w:w="11906" w:h="16838"/>
      <w:pgMar w:top="851" w:right="849"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6AE" w:rsidRDefault="004463F6" w:rsidP="003333B0">
    <w:pPr>
      <w:pStyle w:val="a3"/>
      <w:tabs>
        <w:tab w:val="clear" w:pos="9355"/>
        <w:tab w:val="right" w:pos="8931"/>
      </w:tabs>
      <w:jc w:val="right"/>
    </w:pPr>
    <w:r>
      <w:fldChar w:fldCharType="begin"/>
    </w:r>
    <w:r>
      <w:instrText>PAGE   \* MERGEFORMAT</w:instrText>
    </w:r>
    <w:r>
      <w:fldChar w:fldCharType="separate"/>
    </w:r>
    <w:r>
      <w:rPr>
        <w:noProof/>
      </w:rPr>
      <w:t>1</w:t>
    </w:r>
    <w:r>
      <w:fldChar w:fldCharType="end"/>
    </w:r>
  </w:p>
  <w:p w:rsidR="005536AE" w:rsidRDefault="004463F6">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A64"/>
    <w:multiLevelType w:val="multilevel"/>
    <w:tmpl w:val="2A7C46AA"/>
    <w:lvl w:ilvl="0">
      <w:start w:val="1"/>
      <w:numFmt w:val="decimal"/>
      <w:lvlText w:val="%1."/>
      <w:lvlJc w:val="left"/>
      <w:pPr>
        <w:ind w:left="360" w:hanging="360"/>
      </w:pPr>
      <w:rPr>
        <w:sz w:val="26"/>
        <w:szCs w:val="26"/>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CA70A5"/>
    <w:multiLevelType w:val="hybridMultilevel"/>
    <w:tmpl w:val="889A14C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15:restartNumberingAfterBreak="0">
    <w:nsid w:val="1505126C"/>
    <w:multiLevelType w:val="hybridMultilevel"/>
    <w:tmpl w:val="BFB8913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15:restartNumberingAfterBreak="0">
    <w:nsid w:val="3162275B"/>
    <w:multiLevelType w:val="hybridMultilevel"/>
    <w:tmpl w:val="079AF48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36D557DF"/>
    <w:multiLevelType w:val="hybridMultilevel"/>
    <w:tmpl w:val="B6B4BF42"/>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 w15:restartNumberingAfterBreak="0">
    <w:nsid w:val="55013EE1"/>
    <w:multiLevelType w:val="hybridMultilevel"/>
    <w:tmpl w:val="E0C68CB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15:restartNumberingAfterBreak="0">
    <w:nsid w:val="550C7C81"/>
    <w:multiLevelType w:val="hybridMultilevel"/>
    <w:tmpl w:val="8D4E62B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15:restartNumberingAfterBreak="0">
    <w:nsid w:val="649E59E5"/>
    <w:multiLevelType w:val="hybridMultilevel"/>
    <w:tmpl w:val="D13C8EF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15:restartNumberingAfterBreak="0">
    <w:nsid w:val="790B74F1"/>
    <w:multiLevelType w:val="hybridMultilevel"/>
    <w:tmpl w:val="77AA1E1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8"/>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F6"/>
    <w:rsid w:val="00027206"/>
    <w:rsid w:val="00067B76"/>
    <w:rsid w:val="000C4799"/>
    <w:rsid w:val="004463F6"/>
    <w:rsid w:val="0072388E"/>
    <w:rsid w:val="007C5C1D"/>
    <w:rsid w:val="008306EB"/>
    <w:rsid w:val="00A01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4775F-6EA2-4CB4-A53A-BA24C63A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3F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463F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4463F6"/>
    <w:rPr>
      <w:rFonts w:ascii="Times New Roman" w:eastAsia="Times New Roman" w:hAnsi="Times New Roman" w:cs="Times New Roman"/>
      <w:sz w:val="20"/>
      <w:szCs w:val="20"/>
      <w:lang w:eastAsia="ru-RU"/>
    </w:rPr>
  </w:style>
  <w:style w:type="paragraph" w:styleId="a5">
    <w:name w:val="List Paragraph"/>
    <w:basedOn w:val="a"/>
    <w:uiPriority w:val="34"/>
    <w:qFormat/>
    <w:rsid w:val="00446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2097</Words>
  <Characters>11959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2016-04-01T09:11:00Z</dcterms:created>
  <dcterms:modified xsi:type="dcterms:W3CDTF">2016-04-01T09:12:00Z</dcterms:modified>
</cp:coreProperties>
</file>